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00" w:rsidRPr="00EE1B92" w:rsidRDefault="00EB0B00" w:rsidP="00EB0B00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Paroisse ND de la Roya</w:t>
      </w:r>
    </w:p>
    <w:p w:rsidR="00EB0B00" w:rsidRPr="00EE1B92" w:rsidRDefault="00EB0B00" w:rsidP="00EB0B00">
      <w:pPr>
        <w:jc w:val="center"/>
        <w:rPr>
          <w:rFonts w:ascii="Bookman Old Style" w:hAnsi="Bookman Old Style"/>
          <w:b/>
          <w:sz w:val="36"/>
          <w:szCs w:val="36"/>
        </w:rPr>
      </w:pPr>
      <w:r w:rsidRPr="00EE1B92">
        <w:rPr>
          <w:rFonts w:ascii="Bookman Old Style" w:hAnsi="Bookman Old Style"/>
          <w:b/>
          <w:sz w:val="36"/>
          <w:szCs w:val="36"/>
        </w:rPr>
        <w:t>3° dimanche ordinaire A</w:t>
      </w:r>
    </w:p>
    <w:p w:rsidR="00EB0B00" w:rsidRDefault="00EB0B00" w:rsidP="00EB0B00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EB0B00" w:rsidRPr="00EE1B92" w:rsidRDefault="00EB0B00" w:rsidP="00EB0B00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EB0B00" w:rsidRPr="00EE1B92" w:rsidRDefault="00EB0B00" w:rsidP="00EB0B00">
      <w:pPr>
        <w:jc w:val="both"/>
        <w:rPr>
          <w:rFonts w:ascii="Bookman Old Style" w:hAnsi="Bookman Old Style"/>
          <w:b/>
          <w:sz w:val="36"/>
          <w:szCs w:val="36"/>
        </w:rPr>
      </w:pPr>
      <w:r w:rsidRPr="00EE1B92">
        <w:rPr>
          <w:rFonts w:ascii="Bookman Old Style" w:hAnsi="Bookman Old Style"/>
          <w:b/>
          <w:sz w:val="36"/>
          <w:szCs w:val="36"/>
        </w:rPr>
        <w:t xml:space="preserve">Messe de Lourdes </w:t>
      </w:r>
    </w:p>
    <w:p w:rsidR="00EB0B00" w:rsidRPr="00EE1B92" w:rsidRDefault="00EB0B00" w:rsidP="00EB0B00">
      <w:pPr>
        <w:rPr>
          <w:rFonts w:ascii="Bookman Old Style" w:hAnsi="Bookman Old Style"/>
          <w:sz w:val="36"/>
          <w:szCs w:val="36"/>
        </w:rPr>
      </w:pPr>
      <w:r w:rsidRPr="00EE1B92">
        <w:rPr>
          <w:rFonts w:ascii="Bookman Old Style" w:hAnsi="Bookman Old Style"/>
          <w:b/>
          <w:sz w:val="36"/>
          <w:szCs w:val="36"/>
          <w:u w:val="single"/>
        </w:rPr>
        <w:t>Chant d’entrée :</w:t>
      </w:r>
      <w:r w:rsidRPr="00EE1B92">
        <w:rPr>
          <w:rFonts w:ascii="Bookman Old Style" w:hAnsi="Bookman Old Style"/>
          <w:sz w:val="36"/>
          <w:szCs w:val="36"/>
          <w:u w:val="single"/>
        </w:rPr>
        <w:t xml:space="preserve"> </w:t>
      </w:r>
      <w:r w:rsidRPr="00EE1B92">
        <w:rPr>
          <w:rFonts w:ascii="Bookman Old Style" w:hAnsi="Bookman Old Style"/>
          <w:b/>
          <w:sz w:val="36"/>
          <w:szCs w:val="36"/>
        </w:rPr>
        <w:t>TA PAROLE NOUS RÉVEILLE</w:t>
      </w:r>
      <w:r w:rsidRPr="00EE1B92">
        <w:rPr>
          <w:rFonts w:ascii="Bookman Old Style" w:hAnsi="Bookman Old Style"/>
          <w:sz w:val="36"/>
          <w:szCs w:val="36"/>
        </w:rPr>
        <w:t xml:space="preserve"> </w:t>
      </w:r>
      <w:r w:rsidRPr="00EE1B92">
        <w:rPr>
          <w:rFonts w:ascii="Bookman Old Style" w:hAnsi="Bookman Old Style"/>
          <w:i/>
          <w:sz w:val="36"/>
          <w:szCs w:val="36"/>
        </w:rPr>
        <w:t>U 526</w:t>
      </w:r>
    </w:p>
    <w:p w:rsidR="00EB0B00" w:rsidRPr="00EE1B92" w:rsidRDefault="00EB0B00" w:rsidP="00EB0B00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bCs/>
          <w:i/>
          <w:sz w:val="36"/>
          <w:szCs w:val="36"/>
        </w:rPr>
      </w:pPr>
    </w:p>
    <w:p w:rsidR="00EB0B00" w:rsidRPr="00EE1B92" w:rsidRDefault="00EB0B00" w:rsidP="00EB0B00">
      <w:pPr>
        <w:jc w:val="both"/>
        <w:rPr>
          <w:rFonts w:ascii="Bookman Old Style" w:hAnsi="Bookman Old Style"/>
          <w:sz w:val="36"/>
          <w:szCs w:val="36"/>
        </w:rPr>
      </w:pPr>
      <w:r w:rsidRPr="00EE1B92">
        <w:rPr>
          <w:rFonts w:ascii="Bookman Old Style" w:hAnsi="Bookman Old Style"/>
          <w:b/>
          <w:sz w:val="36"/>
          <w:szCs w:val="36"/>
          <w:u w:val="single"/>
        </w:rPr>
        <w:t>Accueil</w:t>
      </w:r>
      <w:r w:rsidRPr="00EE1B92">
        <w:rPr>
          <w:rFonts w:ascii="Bookman Old Style" w:hAnsi="Bookman Old Style"/>
          <w:b/>
          <w:sz w:val="36"/>
          <w:szCs w:val="36"/>
        </w:rPr>
        <w:t xml:space="preserve"> : </w:t>
      </w:r>
      <w:r w:rsidRPr="00EE1B92">
        <w:rPr>
          <w:rFonts w:ascii="Bookman Old Style" w:hAnsi="Bookman Old Style"/>
          <w:sz w:val="36"/>
          <w:szCs w:val="36"/>
        </w:rPr>
        <w:t>Frères et sœurs, être prophète, témoigner de la Bonne Nouvelle, porter l'espérance au monde : c'est notre vocation de baptisés. Mais pour cela, il nous faut marcher à la suite du Christ qui nous a appelés.</w:t>
      </w:r>
    </w:p>
    <w:p w:rsidR="00EB0B00" w:rsidRPr="00EE1B92" w:rsidRDefault="00EB0B00" w:rsidP="00EB0B00">
      <w:pPr>
        <w:jc w:val="both"/>
        <w:rPr>
          <w:rFonts w:ascii="Bookman Old Style" w:hAnsi="Bookman Old Style"/>
          <w:sz w:val="36"/>
          <w:szCs w:val="36"/>
          <w:highlight w:val="yellow"/>
        </w:rPr>
      </w:pPr>
    </w:p>
    <w:p w:rsidR="00EB0B00" w:rsidRPr="00EE1B92" w:rsidRDefault="00EB0B00" w:rsidP="00EB0B00">
      <w:pPr>
        <w:jc w:val="both"/>
        <w:rPr>
          <w:rFonts w:ascii="Bookman Old Style" w:hAnsi="Bookman Old Style"/>
          <w:i/>
          <w:sz w:val="36"/>
          <w:szCs w:val="36"/>
        </w:rPr>
      </w:pPr>
      <w:r w:rsidRPr="00EE1B92">
        <w:rPr>
          <w:rFonts w:ascii="Bookman Old Style" w:hAnsi="Bookman Old Style"/>
          <w:b/>
          <w:bCs/>
          <w:sz w:val="36"/>
          <w:szCs w:val="36"/>
          <w:u w:val="single"/>
        </w:rPr>
        <w:t>Prière pénitentielle</w:t>
      </w:r>
      <w:r w:rsidRPr="00EE1B92">
        <w:rPr>
          <w:rFonts w:ascii="Bookman Old Style" w:hAnsi="Bookman Old Style"/>
          <w:sz w:val="36"/>
          <w:szCs w:val="36"/>
        </w:rPr>
        <w:t> </w:t>
      </w:r>
      <w:r w:rsidRPr="00EE1B92">
        <w:rPr>
          <w:rFonts w:ascii="Bookman Old Style" w:hAnsi="Bookman Old Style"/>
          <w:b/>
          <w:sz w:val="36"/>
          <w:szCs w:val="36"/>
        </w:rPr>
        <w:t>:</w:t>
      </w:r>
      <w:r w:rsidRPr="00EE1B92">
        <w:rPr>
          <w:rFonts w:ascii="Bookman Old Style" w:hAnsi="Bookman Old Style"/>
          <w:sz w:val="36"/>
          <w:szCs w:val="36"/>
        </w:rPr>
        <w:t xml:space="preserve"> Au début de cette célébration, tournons-nous avec confiance vers celui qui peut changer nos cœurs.  </w:t>
      </w:r>
      <w:r w:rsidRPr="00EE1B92">
        <w:rPr>
          <w:rFonts w:ascii="Bookman Old Style" w:hAnsi="Bookman Old Style"/>
          <w:i/>
          <w:sz w:val="36"/>
          <w:szCs w:val="36"/>
        </w:rPr>
        <w:t>( brève pause en silence)</w:t>
      </w:r>
    </w:p>
    <w:p w:rsidR="00EB0B00" w:rsidRPr="00EE1B92" w:rsidRDefault="00EB0B00" w:rsidP="00EB0B00">
      <w:pPr>
        <w:autoSpaceDE w:val="0"/>
        <w:autoSpaceDN w:val="0"/>
        <w:adjustRightInd w:val="0"/>
        <w:jc w:val="both"/>
        <w:rPr>
          <w:rFonts w:ascii="Bookman Old Style" w:hAnsi="Bookman Old Style"/>
          <w:i/>
          <w:sz w:val="36"/>
          <w:szCs w:val="36"/>
        </w:rPr>
      </w:pPr>
    </w:p>
    <w:p w:rsidR="00EB0B00" w:rsidRPr="00EE1B92" w:rsidRDefault="00EB0B00" w:rsidP="00EB0B00">
      <w:pPr>
        <w:numPr>
          <w:ilvl w:val="0"/>
          <w:numId w:val="1"/>
        </w:numPr>
        <w:jc w:val="both"/>
        <w:rPr>
          <w:rFonts w:ascii="Bookman Old Style" w:hAnsi="Bookman Old Style"/>
          <w:sz w:val="36"/>
          <w:szCs w:val="36"/>
        </w:rPr>
      </w:pPr>
      <w:r w:rsidRPr="00EE1B92">
        <w:rPr>
          <w:rFonts w:ascii="Bookman Old Style" w:hAnsi="Bookman Old Style" w:cs="Humanist521BT-LightItalic"/>
          <w:b/>
          <w:i/>
          <w:sz w:val="36"/>
          <w:szCs w:val="36"/>
          <w:lang w:eastAsia="pl-PL"/>
        </w:rPr>
        <w:t>Prêtre :</w:t>
      </w:r>
      <w:r w:rsidRPr="00EE1B92">
        <w:rPr>
          <w:rFonts w:ascii="Bookman Old Style" w:hAnsi="Bookman Old Style"/>
          <w:iCs/>
          <w:sz w:val="36"/>
          <w:szCs w:val="36"/>
        </w:rPr>
        <w:t xml:space="preserve"> </w:t>
      </w:r>
      <w:r w:rsidRPr="00EE1B92">
        <w:rPr>
          <w:rFonts w:ascii="Bookman Old Style" w:hAnsi="Bookman Old Style"/>
          <w:sz w:val="36"/>
          <w:szCs w:val="36"/>
        </w:rPr>
        <w:t>Je confesse à Dieu tout-puissant…</w:t>
      </w:r>
    </w:p>
    <w:p w:rsidR="00EB0B00" w:rsidRPr="00EE1B92" w:rsidRDefault="00EB0B00" w:rsidP="00EB0B0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sz w:val="36"/>
          <w:szCs w:val="36"/>
        </w:rPr>
      </w:pPr>
      <w:r w:rsidRPr="00EE1B92">
        <w:rPr>
          <w:rFonts w:ascii="Bookman Old Style" w:hAnsi="Bookman Old Style" w:cs="Humanist521BT-LightItalic"/>
          <w:b/>
          <w:i/>
          <w:sz w:val="36"/>
          <w:szCs w:val="36"/>
          <w:lang w:eastAsia="pl-PL"/>
        </w:rPr>
        <w:t>Prêtre :</w:t>
      </w:r>
      <w:r w:rsidRPr="00EE1B92">
        <w:rPr>
          <w:rFonts w:ascii="Bookman Old Style" w:hAnsi="Bookman Old Style"/>
          <w:iCs/>
          <w:sz w:val="36"/>
          <w:szCs w:val="36"/>
        </w:rPr>
        <w:t xml:space="preserve"> </w:t>
      </w:r>
      <w:r w:rsidRPr="00EE1B92">
        <w:rPr>
          <w:rFonts w:ascii="Bookman Old Style" w:hAnsi="Bookman Old Style"/>
          <w:sz w:val="36"/>
          <w:szCs w:val="36"/>
        </w:rPr>
        <w:t>Que Dieu tout-puissant nous fasse miséricorde…</w:t>
      </w:r>
    </w:p>
    <w:p w:rsidR="00EB0B00" w:rsidRPr="00EE1B92" w:rsidRDefault="00EB0B00" w:rsidP="00EB0B00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36"/>
          <w:szCs w:val="36"/>
        </w:rPr>
      </w:pPr>
    </w:p>
    <w:p w:rsidR="00EB0B00" w:rsidRPr="00EE1B92" w:rsidRDefault="00EB0B00" w:rsidP="00EB0B0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sz w:val="36"/>
          <w:szCs w:val="36"/>
        </w:rPr>
      </w:pPr>
      <w:r w:rsidRPr="00EE1B92">
        <w:rPr>
          <w:rFonts w:ascii="Bookman Old Style" w:hAnsi="Bookman Old Style"/>
          <w:b/>
          <w:i/>
          <w:sz w:val="36"/>
          <w:szCs w:val="36"/>
        </w:rPr>
        <w:t>Animateur chante :</w:t>
      </w:r>
      <w:r w:rsidRPr="00EE1B92">
        <w:rPr>
          <w:rFonts w:ascii="Bookman Old Style" w:hAnsi="Bookman Old Style"/>
          <w:sz w:val="36"/>
          <w:szCs w:val="36"/>
        </w:rPr>
        <w:t xml:space="preserve"> Kyrie…</w:t>
      </w:r>
    </w:p>
    <w:p w:rsidR="00EB0B00" w:rsidRPr="00EE1B92" w:rsidRDefault="00EB0B00" w:rsidP="00EB0B00">
      <w:pPr>
        <w:numPr>
          <w:ilvl w:val="0"/>
          <w:numId w:val="1"/>
        </w:numPr>
        <w:jc w:val="both"/>
        <w:rPr>
          <w:rFonts w:ascii="Bookman Old Style" w:hAnsi="Bookman Old Style"/>
          <w:b/>
          <w:bCs/>
          <w:sz w:val="36"/>
          <w:szCs w:val="36"/>
        </w:rPr>
      </w:pPr>
      <w:r w:rsidRPr="00EE1B92">
        <w:rPr>
          <w:rFonts w:ascii="Bookman Old Style" w:hAnsi="Bookman Old Style"/>
          <w:b/>
          <w:i/>
          <w:sz w:val="36"/>
          <w:szCs w:val="36"/>
        </w:rPr>
        <w:t>Animateur chante :</w:t>
      </w:r>
      <w:r w:rsidRPr="00EE1B92">
        <w:rPr>
          <w:rFonts w:ascii="Bookman Old Style" w:hAnsi="Bookman Old Style"/>
          <w:sz w:val="36"/>
          <w:szCs w:val="36"/>
        </w:rPr>
        <w:t xml:space="preserve">  Gloria…</w:t>
      </w:r>
    </w:p>
    <w:p w:rsidR="00EB0B00" w:rsidRPr="00EE1B92" w:rsidRDefault="00EB0B00" w:rsidP="00EB0B00">
      <w:pPr>
        <w:jc w:val="both"/>
        <w:rPr>
          <w:rFonts w:ascii="Bookman Old Style" w:hAnsi="Bookman Old Style"/>
          <w:b/>
          <w:sz w:val="36"/>
          <w:szCs w:val="36"/>
        </w:rPr>
      </w:pPr>
    </w:p>
    <w:p w:rsidR="00EB0B00" w:rsidRPr="00EE1B92" w:rsidRDefault="00EB0B00" w:rsidP="00EB0B00">
      <w:pPr>
        <w:tabs>
          <w:tab w:val="left" w:pos="720"/>
        </w:tabs>
        <w:jc w:val="both"/>
        <w:rPr>
          <w:rFonts w:ascii="Bookman Old Style" w:hAnsi="Bookman Old Style"/>
          <w:b/>
          <w:sz w:val="36"/>
          <w:szCs w:val="36"/>
        </w:rPr>
      </w:pPr>
      <w:r w:rsidRPr="00EE1B92">
        <w:rPr>
          <w:rFonts w:ascii="Bookman Old Style" w:hAnsi="Bookman Old Style"/>
          <w:b/>
          <w:sz w:val="36"/>
          <w:szCs w:val="36"/>
          <w:u w:val="single"/>
        </w:rPr>
        <w:t>Psaume</w:t>
      </w:r>
      <w:r w:rsidRPr="00EE1B92">
        <w:rPr>
          <w:rFonts w:ascii="Bookman Old Style" w:hAnsi="Bookman Old Style"/>
          <w:b/>
          <w:sz w:val="36"/>
          <w:szCs w:val="36"/>
        </w:rPr>
        <w:t xml:space="preserve"> 26</w:t>
      </w:r>
    </w:p>
    <w:p w:rsidR="00EB0B00" w:rsidRPr="00F006D5" w:rsidRDefault="00EB0B00" w:rsidP="00EB0B00">
      <w:pPr>
        <w:tabs>
          <w:tab w:val="left" w:pos="720"/>
        </w:tabs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>
            <wp:extent cx="6826885" cy="14922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88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B00" w:rsidRPr="00F006D5" w:rsidRDefault="00EB0B00" w:rsidP="00EB0B00">
      <w:pPr>
        <w:tabs>
          <w:tab w:val="left" w:pos="720"/>
        </w:tabs>
        <w:jc w:val="both"/>
        <w:rPr>
          <w:rFonts w:ascii="Bookman Old Style" w:hAnsi="Bookman Old Style"/>
          <w:b/>
          <w:sz w:val="28"/>
          <w:szCs w:val="28"/>
        </w:rPr>
      </w:pPr>
    </w:p>
    <w:p w:rsidR="00EB0B00" w:rsidRPr="00F006D5" w:rsidRDefault="00EB0B00" w:rsidP="00EB0B00">
      <w:pPr>
        <w:autoSpaceDE w:val="0"/>
        <w:autoSpaceDN w:val="0"/>
        <w:adjustRightInd w:val="0"/>
        <w:rPr>
          <w:rFonts w:ascii="Bookman Old Style" w:hAnsi="Bookman Old Style" w:cs="Goudy"/>
          <w:b/>
          <w:sz w:val="28"/>
          <w:szCs w:val="28"/>
          <w:lang w:eastAsia="pl-PL"/>
        </w:rPr>
        <w:sectPr w:rsidR="00EB0B00" w:rsidRPr="00F006D5" w:rsidSect="00F96F8B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EB0B00" w:rsidRPr="00F006D5" w:rsidRDefault="00EB0B00" w:rsidP="00EB0B00">
      <w:pPr>
        <w:autoSpaceDE w:val="0"/>
        <w:autoSpaceDN w:val="0"/>
        <w:adjustRightInd w:val="0"/>
        <w:rPr>
          <w:rFonts w:ascii="Bookman Old Style" w:hAnsi="Bookman Old Style" w:cs="Goudy"/>
          <w:sz w:val="26"/>
          <w:szCs w:val="28"/>
          <w:lang w:eastAsia="pl-PL"/>
        </w:rPr>
      </w:pPr>
      <w:r w:rsidRPr="00F006D5">
        <w:rPr>
          <w:rFonts w:ascii="Bookman Old Style" w:hAnsi="Bookman Old Style" w:cs="Goudy"/>
          <w:b/>
          <w:sz w:val="26"/>
          <w:szCs w:val="28"/>
          <w:lang w:eastAsia="pl-PL"/>
        </w:rPr>
        <w:lastRenderedPageBreak/>
        <w:t>1.</w:t>
      </w:r>
      <w:r w:rsidRPr="00F006D5">
        <w:rPr>
          <w:rFonts w:ascii="Bookman Old Style" w:hAnsi="Bookman Old Style" w:cs="Goudy"/>
          <w:sz w:val="26"/>
          <w:szCs w:val="28"/>
          <w:lang w:eastAsia="pl-PL"/>
        </w:rPr>
        <w:t xml:space="preserve"> Le Seigneur est ma lumi</w:t>
      </w:r>
      <w:r w:rsidRPr="00F006D5">
        <w:rPr>
          <w:rFonts w:ascii="Bookman Old Style" w:hAnsi="Bookman Old Style" w:cs="Goudy-Bold"/>
          <w:b/>
          <w:bCs/>
          <w:sz w:val="26"/>
          <w:szCs w:val="28"/>
          <w:lang w:eastAsia="pl-PL"/>
        </w:rPr>
        <w:t>è</w:t>
      </w:r>
      <w:r w:rsidRPr="00F006D5">
        <w:rPr>
          <w:rFonts w:ascii="Bookman Old Style" w:hAnsi="Bookman Old Style" w:cs="Goudy"/>
          <w:sz w:val="26"/>
          <w:szCs w:val="28"/>
          <w:lang w:eastAsia="pl-PL"/>
        </w:rPr>
        <w:t>re et mon salut,</w:t>
      </w:r>
    </w:p>
    <w:p w:rsidR="00EB0B00" w:rsidRPr="00F006D5" w:rsidRDefault="00EB0B00" w:rsidP="00EB0B00">
      <w:pPr>
        <w:autoSpaceDE w:val="0"/>
        <w:autoSpaceDN w:val="0"/>
        <w:adjustRightInd w:val="0"/>
        <w:rPr>
          <w:rFonts w:ascii="Bookman Old Style" w:hAnsi="Bookman Old Style" w:cs="Goudy"/>
          <w:sz w:val="26"/>
          <w:szCs w:val="28"/>
          <w:lang w:eastAsia="pl-PL"/>
        </w:rPr>
      </w:pPr>
      <w:r w:rsidRPr="00F006D5">
        <w:rPr>
          <w:rFonts w:ascii="Bookman Old Style" w:hAnsi="Bookman Old Style" w:cs="Goudy"/>
          <w:sz w:val="26"/>
          <w:szCs w:val="28"/>
          <w:lang w:eastAsia="pl-PL"/>
        </w:rPr>
        <w:t>de qu</w:t>
      </w:r>
      <w:r w:rsidRPr="00F006D5">
        <w:rPr>
          <w:rFonts w:ascii="Bookman Old Style" w:hAnsi="Bookman Old Style" w:cs="Goudy-Bold"/>
          <w:b/>
          <w:bCs/>
          <w:sz w:val="26"/>
          <w:szCs w:val="28"/>
          <w:lang w:eastAsia="pl-PL"/>
        </w:rPr>
        <w:t xml:space="preserve">i </w:t>
      </w:r>
      <w:r w:rsidRPr="00F006D5">
        <w:rPr>
          <w:rFonts w:ascii="Bookman Old Style" w:hAnsi="Bookman Old Style" w:cs="Goudy"/>
          <w:sz w:val="26"/>
          <w:szCs w:val="28"/>
          <w:lang w:eastAsia="pl-PL"/>
        </w:rPr>
        <w:t>aurais-je crainte ?</w:t>
      </w:r>
    </w:p>
    <w:p w:rsidR="00EB0B00" w:rsidRPr="00F006D5" w:rsidRDefault="00EB0B00" w:rsidP="00EB0B00">
      <w:pPr>
        <w:autoSpaceDE w:val="0"/>
        <w:autoSpaceDN w:val="0"/>
        <w:adjustRightInd w:val="0"/>
        <w:rPr>
          <w:rFonts w:ascii="Bookman Old Style" w:hAnsi="Bookman Old Style" w:cs="Goudy"/>
          <w:sz w:val="26"/>
          <w:szCs w:val="28"/>
          <w:lang w:eastAsia="pl-PL"/>
        </w:rPr>
      </w:pPr>
      <w:r w:rsidRPr="00F006D5">
        <w:rPr>
          <w:rFonts w:ascii="Bookman Old Style" w:hAnsi="Bookman Old Style" w:cs="Goudy"/>
          <w:sz w:val="26"/>
          <w:szCs w:val="28"/>
          <w:lang w:eastAsia="pl-PL"/>
        </w:rPr>
        <w:t>Le Seigneur est le remp</w:t>
      </w:r>
      <w:r w:rsidRPr="00F006D5">
        <w:rPr>
          <w:rFonts w:ascii="Bookman Old Style" w:hAnsi="Bookman Old Style" w:cs="Goudy-Bold"/>
          <w:b/>
          <w:bCs/>
          <w:sz w:val="26"/>
          <w:szCs w:val="28"/>
          <w:lang w:eastAsia="pl-PL"/>
        </w:rPr>
        <w:t>a</w:t>
      </w:r>
      <w:r w:rsidRPr="00F006D5">
        <w:rPr>
          <w:rFonts w:ascii="Bookman Old Style" w:hAnsi="Bookman Old Style" w:cs="Goudy"/>
          <w:sz w:val="26"/>
          <w:szCs w:val="28"/>
          <w:lang w:eastAsia="pl-PL"/>
        </w:rPr>
        <w:t>rt de ma vie,</w:t>
      </w:r>
    </w:p>
    <w:p w:rsidR="00EB0B00" w:rsidRPr="00F006D5" w:rsidRDefault="00EB0B00" w:rsidP="00EB0B00">
      <w:pPr>
        <w:autoSpaceDE w:val="0"/>
        <w:autoSpaceDN w:val="0"/>
        <w:adjustRightInd w:val="0"/>
        <w:rPr>
          <w:rFonts w:ascii="Bookman Old Style" w:hAnsi="Bookman Old Style" w:cs="Universal-NewswithCommPi"/>
          <w:sz w:val="26"/>
          <w:szCs w:val="28"/>
          <w:lang w:eastAsia="pl-PL"/>
        </w:rPr>
      </w:pPr>
      <w:r w:rsidRPr="00F006D5">
        <w:rPr>
          <w:rFonts w:ascii="Bookman Old Style" w:hAnsi="Bookman Old Style" w:cs="Goudy"/>
          <w:sz w:val="26"/>
          <w:szCs w:val="28"/>
          <w:lang w:eastAsia="pl-PL"/>
        </w:rPr>
        <w:t>devant qu</w:t>
      </w:r>
      <w:r w:rsidRPr="00F006D5">
        <w:rPr>
          <w:rFonts w:ascii="Bookman Old Style" w:hAnsi="Bookman Old Style" w:cs="Goudy-Bold"/>
          <w:b/>
          <w:bCs/>
          <w:sz w:val="26"/>
          <w:szCs w:val="28"/>
          <w:lang w:eastAsia="pl-PL"/>
        </w:rPr>
        <w:t xml:space="preserve">i </w:t>
      </w:r>
      <w:r w:rsidRPr="00F006D5">
        <w:rPr>
          <w:rFonts w:ascii="Bookman Old Style" w:hAnsi="Bookman Old Style" w:cs="Goudy"/>
          <w:sz w:val="26"/>
          <w:szCs w:val="28"/>
          <w:lang w:eastAsia="pl-PL"/>
        </w:rPr>
        <w:t xml:space="preserve">tremblerais-je ? </w:t>
      </w:r>
    </w:p>
    <w:p w:rsidR="00EB0B00" w:rsidRPr="00F006D5" w:rsidRDefault="00EB0B00" w:rsidP="00EB0B00">
      <w:pPr>
        <w:autoSpaceDE w:val="0"/>
        <w:autoSpaceDN w:val="0"/>
        <w:adjustRightInd w:val="0"/>
        <w:rPr>
          <w:rFonts w:ascii="Bookman Old Style" w:hAnsi="Bookman Old Style" w:cs="Goudy"/>
          <w:b/>
          <w:sz w:val="26"/>
          <w:szCs w:val="28"/>
          <w:lang w:eastAsia="pl-PL"/>
        </w:rPr>
      </w:pPr>
    </w:p>
    <w:p w:rsidR="00EB0B00" w:rsidRPr="00F006D5" w:rsidRDefault="00EB0B00" w:rsidP="00EB0B00">
      <w:pPr>
        <w:autoSpaceDE w:val="0"/>
        <w:autoSpaceDN w:val="0"/>
        <w:adjustRightInd w:val="0"/>
        <w:rPr>
          <w:rFonts w:ascii="Bookman Old Style" w:hAnsi="Bookman Old Style" w:cs="Goudy"/>
          <w:sz w:val="26"/>
          <w:szCs w:val="28"/>
          <w:lang w:eastAsia="pl-PL"/>
        </w:rPr>
      </w:pPr>
      <w:r w:rsidRPr="00F006D5">
        <w:rPr>
          <w:rFonts w:ascii="Bookman Old Style" w:hAnsi="Bookman Old Style" w:cs="Goudy"/>
          <w:b/>
          <w:sz w:val="26"/>
          <w:szCs w:val="28"/>
          <w:lang w:eastAsia="pl-PL"/>
        </w:rPr>
        <w:lastRenderedPageBreak/>
        <w:t>2.</w:t>
      </w:r>
      <w:r w:rsidRPr="00F006D5">
        <w:rPr>
          <w:rFonts w:ascii="Bookman Old Style" w:hAnsi="Bookman Old Style" w:cs="Goudy"/>
          <w:sz w:val="26"/>
          <w:szCs w:val="28"/>
          <w:lang w:eastAsia="pl-PL"/>
        </w:rPr>
        <w:t xml:space="preserve"> J’ai demandé une ch</w:t>
      </w:r>
      <w:r w:rsidRPr="00F006D5">
        <w:rPr>
          <w:rFonts w:ascii="Bookman Old Style" w:hAnsi="Bookman Old Style" w:cs="Goudy-Bold"/>
          <w:b/>
          <w:bCs/>
          <w:sz w:val="26"/>
          <w:szCs w:val="28"/>
          <w:lang w:eastAsia="pl-PL"/>
        </w:rPr>
        <w:t>o</w:t>
      </w:r>
      <w:r w:rsidRPr="00F006D5">
        <w:rPr>
          <w:rFonts w:ascii="Bookman Old Style" w:hAnsi="Bookman Old Style" w:cs="Goudy"/>
          <w:sz w:val="26"/>
          <w:szCs w:val="28"/>
          <w:lang w:eastAsia="pl-PL"/>
        </w:rPr>
        <w:t>se au Seigneur,</w:t>
      </w:r>
    </w:p>
    <w:p w:rsidR="00EB0B00" w:rsidRPr="00F006D5" w:rsidRDefault="00EB0B00" w:rsidP="00EB0B00">
      <w:pPr>
        <w:autoSpaceDE w:val="0"/>
        <w:autoSpaceDN w:val="0"/>
        <w:adjustRightInd w:val="0"/>
        <w:rPr>
          <w:rFonts w:ascii="Bookman Old Style" w:hAnsi="Bookman Old Style" w:cs="Goudy"/>
          <w:sz w:val="26"/>
          <w:szCs w:val="28"/>
          <w:lang w:eastAsia="pl-PL"/>
        </w:rPr>
      </w:pPr>
      <w:r w:rsidRPr="00F006D5">
        <w:rPr>
          <w:rFonts w:ascii="Bookman Old Style" w:hAnsi="Bookman Old Style" w:cs="Goudy"/>
          <w:sz w:val="26"/>
          <w:szCs w:val="28"/>
          <w:lang w:eastAsia="pl-PL"/>
        </w:rPr>
        <w:t>la se</w:t>
      </w:r>
      <w:r w:rsidRPr="00F006D5">
        <w:rPr>
          <w:rFonts w:ascii="Bookman Old Style" w:hAnsi="Bookman Old Style" w:cs="Goudy-Bold"/>
          <w:b/>
          <w:bCs/>
          <w:sz w:val="26"/>
          <w:szCs w:val="28"/>
          <w:lang w:eastAsia="pl-PL"/>
        </w:rPr>
        <w:t>u</w:t>
      </w:r>
      <w:r w:rsidRPr="00F006D5">
        <w:rPr>
          <w:rFonts w:ascii="Bookman Old Style" w:hAnsi="Bookman Old Style" w:cs="Goudy"/>
          <w:sz w:val="26"/>
          <w:szCs w:val="28"/>
          <w:lang w:eastAsia="pl-PL"/>
        </w:rPr>
        <w:t>le que je cherche :</w:t>
      </w:r>
    </w:p>
    <w:p w:rsidR="00EB0B00" w:rsidRPr="00F006D5" w:rsidRDefault="00EB0B00" w:rsidP="00EB0B00">
      <w:pPr>
        <w:autoSpaceDE w:val="0"/>
        <w:autoSpaceDN w:val="0"/>
        <w:adjustRightInd w:val="0"/>
        <w:rPr>
          <w:rFonts w:ascii="Bookman Old Style" w:hAnsi="Bookman Old Style" w:cs="Goudy"/>
          <w:sz w:val="26"/>
          <w:szCs w:val="28"/>
          <w:lang w:eastAsia="pl-PL"/>
        </w:rPr>
      </w:pPr>
      <w:r w:rsidRPr="00F006D5">
        <w:rPr>
          <w:rFonts w:ascii="Bookman Old Style" w:hAnsi="Bookman Old Style" w:cs="Goudy"/>
          <w:sz w:val="26"/>
          <w:szCs w:val="28"/>
          <w:lang w:eastAsia="pl-PL"/>
        </w:rPr>
        <w:t>habiter la mais</w:t>
      </w:r>
      <w:r w:rsidRPr="00F006D5">
        <w:rPr>
          <w:rFonts w:ascii="Bookman Old Style" w:hAnsi="Bookman Old Style" w:cs="Goudy-Bold"/>
          <w:b/>
          <w:bCs/>
          <w:sz w:val="26"/>
          <w:szCs w:val="28"/>
          <w:lang w:eastAsia="pl-PL"/>
        </w:rPr>
        <w:t>o</w:t>
      </w:r>
      <w:r w:rsidRPr="00F006D5">
        <w:rPr>
          <w:rFonts w:ascii="Bookman Old Style" w:hAnsi="Bookman Old Style" w:cs="Goudy"/>
          <w:sz w:val="26"/>
          <w:szCs w:val="28"/>
          <w:lang w:eastAsia="pl-PL"/>
        </w:rPr>
        <w:t>n du Seigneur</w:t>
      </w:r>
    </w:p>
    <w:p w:rsidR="00EB0B00" w:rsidRPr="00F006D5" w:rsidRDefault="00EB0B00" w:rsidP="00EB0B00">
      <w:pPr>
        <w:autoSpaceDE w:val="0"/>
        <w:autoSpaceDN w:val="0"/>
        <w:adjustRightInd w:val="0"/>
        <w:rPr>
          <w:rFonts w:ascii="Bookman Old Style" w:hAnsi="Bookman Old Style" w:cs="Universal-NewswithCommPi"/>
          <w:sz w:val="26"/>
          <w:szCs w:val="28"/>
          <w:lang w:eastAsia="pl-PL"/>
        </w:rPr>
      </w:pPr>
      <w:r w:rsidRPr="00F006D5">
        <w:rPr>
          <w:rFonts w:ascii="Bookman Old Style" w:hAnsi="Bookman Old Style" w:cs="Goudy"/>
          <w:sz w:val="26"/>
          <w:szCs w:val="28"/>
          <w:lang w:eastAsia="pl-PL"/>
        </w:rPr>
        <w:t>tous les jo</w:t>
      </w:r>
      <w:r w:rsidRPr="00F006D5">
        <w:rPr>
          <w:rFonts w:ascii="Bookman Old Style" w:hAnsi="Bookman Old Style" w:cs="Goudy-Bold"/>
          <w:b/>
          <w:bCs/>
          <w:sz w:val="26"/>
          <w:szCs w:val="28"/>
          <w:lang w:eastAsia="pl-PL"/>
        </w:rPr>
        <w:t>u</w:t>
      </w:r>
      <w:r w:rsidRPr="00F006D5">
        <w:rPr>
          <w:rFonts w:ascii="Bookman Old Style" w:hAnsi="Bookman Old Style" w:cs="Goudy"/>
          <w:sz w:val="26"/>
          <w:szCs w:val="28"/>
          <w:lang w:eastAsia="pl-PL"/>
        </w:rPr>
        <w:t xml:space="preserve">rs de ma vie. </w:t>
      </w:r>
    </w:p>
    <w:p w:rsidR="00EB0B00" w:rsidRPr="00F006D5" w:rsidRDefault="00EB0B00" w:rsidP="00EB0B00">
      <w:pPr>
        <w:autoSpaceDE w:val="0"/>
        <w:autoSpaceDN w:val="0"/>
        <w:adjustRightInd w:val="0"/>
        <w:rPr>
          <w:rFonts w:ascii="Bookman Old Style" w:hAnsi="Bookman Old Style" w:cs="Universal-NewswithCommPi"/>
          <w:sz w:val="28"/>
          <w:szCs w:val="28"/>
          <w:lang w:eastAsia="pl-PL"/>
        </w:rPr>
        <w:sectPr w:rsidR="00EB0B00" w:rsidRPr="00F006D5" w:rsidSect="007E78FF">
          <w:type w:val="continuous"/>
          <w:pgSz w:w="11906" w:h="16838" w:code="9"/>
          <w:pgMar w:top="567" w:right="567" w:bottom="567" w:left="567" w:header="709" w:footer="709" w:gutter="0"/>
          <w:cols w:num="2" w:space="284" w:equalWidth="0">
            <w:col w:w="5613" w:space="284"/>
            <w:col w:w="4875"/>
          </w:cols>
          <w:docGrid w:linePitch="360"/>
        </w:sectPr>
      </w:pPr>
    </w:p>
    <w:p w:rsidR="00EB0B00" w:rsidRPr="00F006D5" w:rsidRDefault="00EB0B00" w:rsidP="00EB0B00">
      <w:pPr>
        <w:autoSpaceDE w:val="0"/>
        <w:autoSpaceDN w:val="0"/>
        <w:adjustRightInd w:val="0"/>
        <w:rPr>
          <w:rFonts w:ascii="Bookman Old Style" w:hAnsi="Bookman Old Style" w:cs="Universal-NewswithCommPi"/>
          <w:sz w:val="28"/>
          <w:szCs w:val="28"/>
          <w:lang w:eastAsia="pl-PL"/>
        </w:rPr>
      </w:pPr>
    </w:p>
    <w:p w:rsidR="00EB0B00" w:rsidRPr="00F006D5" w:rsidRDefault="00EB0B00" w:rsidP="00EB0B00">
      <w:pPr>
        <w:autoSpaceDE w:val="0"/>
        <w:autoSpaceDN w:val="0"/>
        <w:adjustRightInd w:val="0"/>
        <w:ind w:left="2832"/>
        <w:rPr>
          <w:rFonts w:ascii="Bookman Old Style" w:hAnsi="Bookman Old Style" w:cs="Goudy"/>
          <w:sz w:val="26"/>
          <w:szCs w:val="28"/>
          <w:lang w:eastAsia="pl-PL"/>
        </w:rPr>
      </w:pPr>
      <w:r w:rsidRPr="00F006D5">
        <w:rPr>
          <w:rFonts w:ascii="Bookman Old Style" w:hAnsi="Bookman Old Style" w:cs="Goudy"/>
          <w:b/>
          <w:sz w:val="26"/>
          <w:szCs w:val="28"/>
          <w:lang w:eastAsia="pl-PL"/>
        </w:rPr>
        <w:t>3.</w:t>
      </w:r>
      <w:r w:rsidRPr="00F006D5">
        <w:rPr>
          <w:rFonts w:ascii="Bookman Old Style" w:hAnsi="Bookman Old Style" w:cs="Goudy"/>
          <w:sz w:val="26"/>
          <w:szCs w:val="28"/>
          <w:lang w:eastAsia="pl-PL"/>
        </w:rPr>
        <w:t xml:space="preserve"> J’en suis sûr, je verrai les bont</w:t>
      </w:r>
      <w:r w:rsidRPr="00F006D5">
        <w:rPr>
          <w:rFonts w:ascii="Bookman Old Style" w:hAnsi="Bookman Old Style" w:cs="Goudy-Bold"/>
          <w:b/>
          <w:bCs/>
          <w:sz w:val="26"/>
          <w:szCs w:val="28"/>
          <w:lang w:eastAsia="pl-PL"/>
        </w:rPr>
        <w:t>é</w:t>
      </w:r>
      <w:r w:rsidRPr="00F006D5">
        <w:rPr>
          <w:rFonts w:ascii="Bookman Old Style" w:hAnsi="Bookman Old Style" w:cs="Goudy"/>
          <w:sz w:val="26"/>
          <w:szCs w:val="28"/>
          <w:lang w:eastAsia="pl-PL"/>
        </w:rPr>
        <w:t>s du Seigneur</w:t>
      </w:r>
    </w:p>
    <w:p w:rsidR="00EB0B00" w:rsidRPr="00F006D5" w:rsidRDefault="00EB0B00" w:rsidP="00EB0B00">
      <w:pPr>
        <w:autoSpaceDE w:val="0"/>
        <w:autoSpaceDN w:val="0"/>
        <w:adjustRightInd w:val="0"/>
        <w:ind w:left="2832"/>
        <w:rPr>
          <w:rFonts w:ascii="Bookman Old Style" w:hAnsi="Bookman Old Style" w:cs="Goudy"/>
          <w:sz w:val="26"/>
          <w:szCs w:val="28"/>
          <w:lang w:eastAsia="pl-PL"/>
        </w:rPr>
      </w:pPr>
      <w:r w:rsidRPr="00F006D5">
        <w:rPr>
          <w:rFonts w:ascii="Bookman Old Style" w:hAnsi="Bookman Old Style" w:cs="Goudy"/>
          <w:sz w:val="26"/>
          <w:szCs w:val="28"/>
          <w:lang w:eastAsia="pl-PL"/>
        </w:rPr>
        <w:t>sur la t</w:t>
      </w:r>
      <w:r w:rsidRPr="00F006D5">
        <w:rPr>
          <w:rFonts w:ascii="Bookman Old Style" w:hAnsi="Bookman Old Style" w:cs="Goudy-Bold"/>
          <w:b/>
          <w:bCs/>
          <w:sz w:val="26"/>
          <w:szCs w:val="28"/>
          <w:lang w:eastAsia="pl-PL"/>
        </w:rPr>
        <w:t>e</w:t>
      </w:r>
      <w:r w:rsidRPr="00F006D5">
        <w:rPr>
          <w:rFonts w:ascii="Bookman Old Style" w:hAnsi="Bookman Old Style" w:cs="Goudy"/>
          <w:sz w:val="26"/>
          <w:szCs w:val="28"/>
          <w:lang w:eastAsia="pl-PL"/>
        </w:rPr>
        <w:t>rre des vivants.</w:t>
      </w:r>
    </w:p>
    <w:p w:rsidR="00EB0B00" w:rsidRPr="00F006D5" w:rsidRDefault="00EB0B00" w:rsidP="00EB0B00">
      <w:pPr>
        <w:autoSpaceDE w:val="0"/>
        <w:autoSpaceDN w:val="0"/>
        <w:adjustRightInd w:val="0"/>
        <w:ind w:left="2832"/>
        <w:rPr>
          <w:rFonts w:ascii="Bookman Old Style" w:hAnsi="Bookman Old Style" w:cs="Goudy"/>
          <w:sz w:val="26"/>
          <w:szCs w:val="28"/>
          <w:lang w:eastAsia="pl-PL"/>
        </w:rPr>
      </w:pPr>
      <w:r w:rsidRPr="00F006D5">
        <w:rPr>
          <w:rFonts w:ascii="Bookman Old Style" w:hAnsi="Bookman Old Style" w:cs="Goudy"/>
          <w:sz w:val="26"/>
          <w:szCs w:val="28"/>
          <w:lang w:eastAsia="pl-PL"/>
        </w:rPr>
        <w:t>« Espère le Seigneur, sois f</w:t>
      </w:r>
      <w:r w:rsidRPr="00F006D5">
        <w:rPr>
          <w:rFonts w:ascii="Bookman Old Style" w:hAnsi="Bookman Old Style" w:cs="Goudy-Bold"/>
          <w:b/>
          <w:bCs/>
          <w:sz w:val="26"/>
          <w:szCs w:val="28"/>
          <w:lang w:eastAsia="pl-PL"/>
        </w:rPr>
        <w:t>o</w:t>
      </w:r>
      <w:r w:rsidRPr="00F006D5">
        <w:rPr>
          <w:rFonts w:ascii="Bookman Old Style" w:hAnsi="Bookman Old Style" w:cs="Goudy"/>
          <w:sz w:val="26"/>
          <w:szCs w:val="28"/>
          <w:lang w:eastAsia="pl-PL"/>
        </w:rPr>
        <w:t>rt et prends courage ;</w:t>
      </w:r>
    </w:p>
    <w:p w:rsidR="00EB0B00" w:rsidRPr="00F006D5" w:rsidRDefault="00EB0B00" w:rsidP="00EB0B00">
      <w:pPr>
        <w:ind w:left="2832"/>
        <w:rPr>
          <w:rFonts w:ascii="Bookman Old Style" w:hAnsi="Bookman Old Style" w:cs="Universal-NewswithCommPi"/>
          <w:sz w:val="26"/>
          <w:szCs w:val="28"/>
          <w:lang w:eastAsia="pl-PL"/>
        </w:rPr>
      </w:pPr>
      <w:r w:rsidRPr="00F006D5">
        <w:rPr>
          <w:rFonts w:ascii="Bookman Old Style" w:hAnsi="Bookman Old Style" w:cs="Goudy"/>
          <w:sz w:val="26"/>
          <w:szCs w:val="28"/>
          <w:lang w:eastAsia="pl-PL"/>
        </w:rPr>
        <w:t>esp</w:t>
      </w:r>
      <w:r w:rsidRPr="00F006D5">
        <w:rPr>
          <w:rFonts w:ascii="Bookman Old Style" w:hAnsi="Bookman Old Style" w:cs="Goudy-Bold"/>
          <w:b/>
          <w:bCs/>
          <w:sz w:val="26"/>
          <w:szCs w:val="28"/>
          <w:lang w:eastAsia="pl-PL"/>
        </w:rPr>
        <w:t>è</w:t>
      </w:r>
      <w:r w:rsidRPr="00F006D5">
        <w:rPr>
          <w:rFonts w:ascii="Bookman Old Style" w:hAnsi="Bookman Old Style" w:cs="Goudy"/>
          <w:sz w:val="26"/>
          <w:szCs w:val="28"/>
          <w:lang w:eastAsia="pl-PL"/>
        </w:rPr>
        <w:t xml:space="preserve">re le Seigneur. » </w:t>
      </w:r>
    </w:p>
    <w:p w:rsidR="00EB0B00" w:rsidRPr="00EE1B92" w:rsidRDefault="00EB0B00" w:rsidP="00EB0B00">
      <w:pPr>
        <w:jc w:val="both"/>
        <w:rPr>
          <w:rFonts w:ascii="Bookman Old Style" w:hAnsi="Bookman Old Style"/>
          <w:sz w:val="30"/>
          <w:szCs w:val="28"/>
        </w:rPr>
      </w:pPr>
      <w:r w:rsidRPr="00EE1B92">
        <w:rPr>
          <w:rFonts w:ascii="Bookman Old Style" w:hAnsi="Bookman Old Style"/>
          <w:b/>
          <w:bCs/>
          <w:sz w:val="30"/>
          <w:szCs w:val="28"/>
          <w:u w:val="single"/>
        </w:rPr>
        <w:lastRenderedPageBreak/>
        <w:t>Prière universelle</w:t>
      </w:r>
      <w:r w:rsidRPr="00EE1B92">
        <w:rPr>
          <w:rFonts w:ascii="Bookman Old Style" w:hAnsi="Bookman Old Style"/>
          <w:sz w:val="30"/>
          <w:szCs w:val="28"/>
        </w:rPr>
        <w:t> </w:t>
      </w:r>
      <w:r w:rsidRPr="00EE1B92">
        <w:rPr>
          <w:rFonts w:ascii="Bookman Old Style" w:hAnsi="Bookman Old Style"/>
          <w:b/>
          <w:sz w:val="30"/>
          <w:szCs w:val="28"/>
        </w:rPr>
        <w:t>:</w:t>
      </w:r>
    </w:p>
    <w:p w:rsidR="00EB0B00" w:rsidRPr="00EE1B92" w:rsidRDefault="00EB0B00" w:rsidP="00EB0B00">
      <w:pPr>
        <w:jc w:val="both"/>
        <w:rPr>
          <w:rFonts w:ascii="Bookman Old Style" w:hAnsi="Bookman Old Style"/>
          <w:sz w:val="30"/>
          <w:szCs w:val="28"/>
        </w:rPr>
      </w:pPr>
      <w:r w:rsidRPr="00EE1B92">
        <w:rPr>
          <w:rFonts w:ascii="Bookman Old Style" w:hAnsi="Bookman Old Style" w:cs="Humanist521BT-LightItalic"/>
          <w:b/>
          <w:i/>
          <w:sz w:val="30"/>
          <w:szCs w:val="28"/>
          <w:lang w:eastAsia="pl-PL"/>
        </w:rPr>
        <w:t>Prêtre :</w:t>
      </w:r>
      <w:r w:rsidRPr="00EE1B92">
        <w:rPr>
          <w:rFonts w:ascii="Bookman Old Style" w:hAnsi="Bookman Old Style"/>
          <w:iCs/>
          <w:sz w:val="30"/>
          <w:szCs w:val="28"/>
        </w:rPr>
        <w:t xml:space="preserve"> </w:t>
      </w:r>
      <w:r w:rsidRPr="00EE1B92">
        <w:rPr>
          <w:rFonts w:ascii="Bookman Old Style" w:hAnsi="Bookman Old Style"/>
          <w:sz w:val="30"/>
          <w:szCs w:val="28"/>
        </w:rPr>
        <w:t>Au-delà de tout ce qui nous divise, nous pouvons nous unir dans la prière pour tous nos frères et sœurs qui attendent et espèrent le royaume de Dieu.</w:t>
      </w:r>
    </w:p>
    <w:p w:rsidR="00EB0B00" w:rsidRPr="00EE1B92" w:rsidRDefault="00EB0B00" w:rsidP="00EB0B00">
      <w:pPr>
        <w:jc w:val="both"/>
        <w:rPr>
          <w:rFonts w:ascii="Bookman Old Style" w:hAnsi="Bookman Old Style"/>
          <w:sz w:val="30"/>
          <w:szCs w:val="28"/>
        </w:rPr>
      </w:pPr>
      <w:r>
        <w:rPr>
          <w:rFonts w:ascii="Bookman Old Style" w:hAnsi="Bookman Old Style"/>
          <w:noProof/>
          <w:sz w:val="30"/>
          <w:szCs w:val="28"/>
        </w:rPr>
        <w:drawing>
          <wp:inline distT="0" distB="0" distL="0" distR="0">
            <wp:extent cx="6838315" cy="858520"/>
            <wp:effectExtent l="1905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B00" w:rsidRPr="00EE1B92" w:rsidRDefault="00EB0B00" w:rsidP="00EB0B00">
      <w:pPr>
        <w:numPr>
          <w:ilvl w:val="0"/>
          <w:numId w:val="3"/>
        </w:numPr>
        <w:jc w:val="both"/>
        <w:rPr>
          <w:rFonts w:ascii="Bookman Old Style" w:hAnsi="Bookman Old Style"/>
          <w:sz w:val="30"/>
          <w:szCs w:val="28"/>
        </w:rPr>
      </w:pPr>
      <w:r w:rsidRPr="00EE1B92">
        <w:rPr>
          <w:rFonts w:ascii="Bookman Old Style" w:hAnsi="Bookman Old Style"/>
          <w:sz w:val="30"/>
          <w:szCs w:val="28"/>
        </w:rPr>
        <w:t>Pour l’Église du Christ, divisée et pourtant porteuse d’une Bonne Nouvelle, prions le Seigneur.</w:t>
      </w:r>
    </w:p>
    <w:p w:rsidR="00EB0B00" w:rsidRPr="00EE1B92" w:rsidRDefault="00EB0B00" w:rsidP="00EB0B00">
      <w:pPr>
        <w:numPr>
          <w:ilvl w:val="0"/>
          <w:numId w:val="3"/>
        </w:numPr>
        <w:jc w:val="both"/>
        <w:rPr>
          <w:rFonts w:ascii="Bookman Old Style" w:hAnsi="Bookman Old Style"/>
          <w:sz w:val="30"/>
          <w:szCs w:val="28"/>
        </w:rPr>
      </w:pPr>
      <w:r w:rsidRPr="00EE1B92">
        <w:rPr>
          <w:rFonts w:ascii="Bookman Old Style" w:hAnsi="Bookman Old Style"/>
          <w:sz w:val="30"/>
          <w:szCs w:val="28"/>
        </w:rPr>
        <w:t>Pour les personnes qui n’ont plus d’espérance et ne savent plus à qui faire confiance, prions le Seigneur.</w:t>
      </w:r>
    </w:p>
    <w:p w:rsidR="00EB0B00" w:rsidRPr="00EE1B92" w:rsidRDefault="00EB0B00" w:rsidP="00EB0B00">
      <w:pPr>
        <w:numPr>
          <w:ilvl w:val="0"/>
          <w:numId w:val="3"/>
        </w:numPr>
        <w:jc w:val="both"/>
        <w:rPr>
          <w:rFonts w:ascii="Bookman Old Style" w:hAnsi="Bookman Old Style"/>
          <w:sz w:val="30"/>
          <w:szCs w:val="28"/>
        </w:rPr>
      </w:pPr>
      <w:r w:rsidRPr="00EE1B92">
        <w:rPr>
          <w:rFonts w:ascii="Bookman Old Style" w:hAnsi="Bookman Old Style"/>
          <w:sz w:val="30"/>
          <w:szCs w:val="28"/>
        </w:rPr>
        <w:t>Pour ceux et celles qui ont tout quitté pour suivre le Christ, prions le Seigneur. </w:t>
      </w:r>
    </w:p>
    <w:p w:rsidR="00EB0B00" w:rsidRPr="00EE1B92" w:rsidRDefault="00EB0B00" w:rsidP="00EB0B00">
      <w:pPr>
        <w:numPr>
          <w:ilvl w:val="0"/>
          <w:numId w:val="3"/>
        </w:numPr>
        <w:jc w:val="both"/>
        <w:rPr>
          <w:rFonts w:ascii="Bookman Old Style" w:hAnsi="Bookman Old Style"/>
          <w:sz w:val="30"/>
          <w:szCs w:val="28"/>
        </w:rPr>
      </w:pPr>
      <w:r w:rsidRPr="00EE1B92">
        <w:rPr>
          <w:rFonts w:ascii="Bookman Old Style" w:hAnsi="Bookman Old Style"/>
          <w:sz w:val="30"/>
          <w:szCs w:val="28"/>
        </w:rPr>
        <w:t>Pour les membres de notre communauté qui vivent des temps difficiles ou des moments de joie, prions le Seigneur. </w:t>
      </w:r>
    </w:p>
    <w:p w:rsidR="00EB0B00" w:rsidRPr="00EE1B92" w:rsidRDefault="00EB0B00" w:rsidP="00EB0B00">
      <w:pPr>
        <w:jc w:val="both"/>
        <w:rPr>
          <w:rFonts w:ascii="Bookman Old Style" w:hAnsi="Bookman Old Style"/>
          <w:sz w:val="30"/>
          <w:szCs w:val="28"/>
        </w:rPr>
      </w:pPr>
      <w:r w:rsidRPr="00EE1B92">
        <w:rPr>
          <w:rFonts w:ascii="Bookman Old Style" w:hAnsi="Bookman Old Style" w:cs="Humanist521BT-LightItalic"/>
          <w:b/>
          <w:i/>
          <w:sz w:val="30"/>
          <w:szCs w:val="28"/>
          <w:lang w:eastAsia="pl-PL"/>
        </w:rPr>
        <w:t xml:space="preserve">Prêtre : </w:t>
      </w:r>
      <w:r w:rsidRPr="00EE1B92">
        <w:rPr>
          <w:rFonts w:ascii="Bookman Old Style" w:hAnsi="Bookman Old Style"/>
          <w:sz w:val="30"/>
          <w:szCs w:val="28"/>
        </w:rPr>
        <w:t>Entends notre prière, Dieu notre Père. Tu connais notre désir de marcher à la suite de ton Fils. Donne-nous de transformer chaque jour notre vie, pour qu'elle soit vraiment féconde. Par Jésus, le Christ, notre Seigneur. Amen.</w:t>
      </w:r>
    </w:p>
    <w:p w:rsidR="00EB0B00" w:rsidRPr="00EE1B92" w:rsidRDefault="00EB0B00" w:rsidP="00EB0B00">
      <w:pPr>
        <w:autoSpaceDE w:val="0"/>
        <w:autoSpaceDN w:val="0"/>
        <w:adjustRightInd w:val="0"/>
        <w:jc w:val="both"/>
        <w:rPr>
          <w:rFonts w:ascii="Bookman Old Style" w:hAnsi="Bookman Old Style" w:cs="Humanist521BT-LightItalic"/>
          <w:b/>
          <w:i/>
          <w:sz w:val="30"/>
          <w:szCs w:val="28"/>
          <w:lang w:eastAsia="pl-PL"/>
        </w:rPr>
      </w:pPr>
    </w:p>
    <w:p w:rsidR="00EB0B00" w:rsidRPr="00EE1B92" w:rsidRDefault="00EB0B00" w:rsidP="00EB0B00">
      <w:pPr>
        <w:pStyle w:val="Default"/>
        <w:rPr>
          <w:rFonts w:ascii="Bookman Old Style" w:hAnsi="Bookman Old Style" w:cs="Times New Roman"/>
          <w:b/>
          <w:bCs/>
          <w:sz w:val="30"/>
          <w:szCs w:val="28"/>
          <w:lang w:val="fr-FR"/>
        </w:rPr>
      </w:pPr>
      <w:r w:rsidRPr="00EE1B92">
        <w:rPr>
          <w:rFonts w:ascii="Bookman Old Style" w:hAnsi="Bookman Old Style" w:cs="Times New Roman"/>
          <w:b/>
          <w:sz w:val="30"/>
          <w:szCs w:val="28"/>
          <w:u w:val="single"/>
          <w:lang w:val="fr-FR"/>
        </w:rPr>
        <w:t xml:space="preserve">Chant de Communion : </w:t>
      </w:r>
      <w:r w:rsidRPr="00EE1B92">
        <w:rPr>
          <w:rFonts w:ascii="Bookman Old Style" w:hAnsi="Bookman Old Style" w:cs="Times New Roman"/>
          <w:b/>
          <w:bCs/>
          <w:sz w:val="30"/>
          <w:szCs w:val="28"/>
          <w:lang w:val="fr-FR"/>
        </w:rPr>
        <w:t xml:space="preserve">JÉSUS ME VOICI DEVANT TOI </w:t>
      </w:r>
      <w:r w:rsidRPr="00EE1B92">
        <w:rPr>
          <w:rFonts w:ascii="Bookman Old Style" w:hAnsi="Bookman Old Style" w:cs="Times New Roman"/>
          <w:bCs/>
          <w:i/>
          <w:sz w:val="30"/>
          <w:szCs w:val="28"/>
          <w:lang w:val="fr-FR"/>
        </w:rPr>
        <w:t>P 510</w:t>
      </w:r>
    </w:p>
    <w:p w:rsidR="00EB0B00" w:rsidRDefault="00EB0B00" w:rsidP="00EB0B00">
      <w:pPr>
        <w:jc w:val="both"/>
        <w:rPr>
          <w:rFonts w:ascii="Bookman Old Style" w:hAnsi="Bookman Old Style"/>
          <w:b/>
          <w:sz w:val="30"/>
          <w:szCs w:val="28"/>
          <w:u w:val="single"/>
        </w:rPr>
      </w:pPr>
    </w:p>
    <w:p w:rsidR="00EB0B00" w:rsidRPr="00EE1B92" w:rsidRDefault="00EB0B00" w:rsidP="00EB0B00">
      <w:pPr>
        <w:jc w:val="both"/>
        <w:rPr>
          <w:rFonts w:ascii="Bookman Old Style" w:hAnsi="Bookman Old Style"/>
          <w:b/>
          <w:sz w:val="30"/>
          <w:szCs w:val="28"/>
          <w:u w:val="single"/>
        </w:rPr>
      </w:pPr>
      <w:r w:rsidRPr="00EE1B92">
        <w:rPr>
          <w:rFonts w:ascii="Bookman Old Style" w:hAnsi="Bookman Old Style"/>
          <w:b/>
          <w:sz w:val="30"/>
          <w:szCs w:val="28"/>
          <w:u w:val="single"/>
        </w:rPr>
        <w:t>Annonces :</w:t>
      </w:r>
    </w:p>
    <w:p w:rsidR="00EB0B00" w:rsidRPr="00EE1B92" w:rsidRDefault="00EB0B00" w:rsidP="00EB0B00">
      <w:pPr>
        <w:numPr>
          <w:ilvl w:val="0"/>
          <w:numId w:val="2"/>
        </w:numPr>
        <w:jc w:val="both"/>
        <w:rPr>
          <w:rFonts w:ascii="Bookman Old Style" w:hAnsi="Bookman Old Style"/>
          <w:sz w:val="30"/>
          <w:szCs w:val="28"/>
        </w:rPr>
      </w:pPr>
      <w:r w:rsidRPr="00EE1B92">
        <w:rPr>
          <w:rFonts w:ascii="Bookman Old Style" w:hAnsi="Bookman Old Style"/>
          <w:sz w:val="30"/>
          <w:szCs w:val="28"/>
        </w:rPr>
        <w:t>Dimanche prochain Journée Mondiale des Lépreux. Les membres de l’Ordre de Malte nous demanderont un soutien à</w:t>
      </w:r>
      <w:r>
        <w:rPr>
          <w:rFonts w:ascii="Bookman Old Style" w:hAnsi="Bookman Old Style"/>
          <w:sz w:val="30"/>
          <w:szCs w:val="28"/>
        </w:rPr>
        <w:t xml:space="preserve"> la sortie de la Messe samedi 28</w:t>
      </w:r>
      <w:r w:rsidRPr="00EE1B92">
        <w:rPr>
          <w:rFonts w:ascii="Bookman Old Style" w:hAnsi="Bookman Old Style"/>
          <w:sz w:val="30"/>
          <w:szCs w:val="28"/>
        </w:rPr>
        <w:t xml:space="preserve"> et dimanche 29 janvier.</w:t>
      </w:r>
    </w:p>
    <w:p w:rsidR="00EB0B00" w:rsidRDefault="00EB0B00" w:rsidP="00EB0B00">
      <w:pPr>
        <w:rPr>
          <w:rFonts w:ascii="Bookman Old Style" w:hAnsi="Bookman Old Style"/>
          <w:b/>
          <w:sz w:val="30"/>
          <w:szCs w:val="28"/>
          <w:u w:val="single"/>
        </w:rPr>
      </w:pPr>
    </w:p>
    <w:p w:rsidR="00EB0B00" w:rsidRPr="00EE1B92" w:rsidRDefault="00EB0B00" w:rsidP="00EB0B00">
      <w:pPr>
        <w:rPr>
          <w:rFonts w:ascii="Bookman Old Style" w:hAnsi="Bookman Old Style"/>
          <w:sz w:val="30"/>
          <w:szCs w:val="28"/>
          <w:highlight w:val="yellow"/>
        </w:rPr>
      </w:pPr>
      <w:r w:rsidRPr="00EE1B92">
        <w:rPr>
          <w:rFonts w:ascii="Bookman Old Style" w:hAnsi="Bookman Old Style"/>
          <w:b/>
          <w:sz w:val="30"/>
          <w:szCs w:val="28"/>
          <w:u w:val="single"/>
        </w:rPr>
        <w:t>Chant d’envoi :</w:t>
      </w:r>
      <w:r w:rsidRPr="00EE1B92">
        <w:rPr>
          <w:rFonts w:ascii="Bookman Old Style" w:hAnsi="Bookman Old Style"/>
          <w:sz w:val="30"/>
          <w:szCs w:val="28"/>
          <w:u w:val="single"/>
        </w:rPr>
        <w:t xml:space="preserve"> </w:t>
      </w:r>
      <w:r w:rsidRPr="00EE1B92">
        <w:rPr>
          <w:rFonts w:ascii="Bookman Old Style" w:hAnsi="Bookman Old Style"/>
          <w:b/>
          <w:sz w:val="30"/>
          <w:szCs w:val="28"/>
        </w:rPr>
        <w:t xml:space="preserve">CHRIST AUJOURD'HUI NOUS APPELLE </w:t>
      </w:r>
      <w:r w:rsidRPr="00EE1B92">
        <w:rPr>
          <w:rFonts w:ascii="Bookman Old Style" w:hAnsi="Bookman Old Style"/>
          <w:sz w:val="30"/>
          <w:szCs w:val="28"/>
        </w:rPr>
        <w:t>SM 176</w:t>
      </w:r>
    </w:p>
    <w:p w:rsidR="005C2F2A" w:rsidRDefault="005C2F2A"/>
    <w:sectPr w:rsidR="005C2F2A" w:rsidSect="007E78FF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umanist521BT-Light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udy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Goudy-Bold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Universal-NewswithCommPi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06019"/>
    <w:multiLevelType w:val="hybridMultilevel"/>
    <w:tmpl w:val="B840E91A"/>
    <w:lvl w:ilvl="0" w:tplc="5282B49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FA0979"/>
    <w:multiLevelType w:val="hybridMultilevel"/>
    <w:tmpl w:val="A2BA3102"/>
    <w:lvl w:ilvl="0" w:tplc="9526395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D6078D"/>
    <w:multiLevelType w:val="hybridMultilevel"/>
    <w:tmpl w:val="27F418B6"/>
    <w:lvl w:ilvl="0" w:tplc="BF92B61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EB0B00"/>
    <w:rsid w:val="005C2F2A"/>
    <w:rsid w:val="00EB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EB0B00"/>
    <w:pPr>
      <w:spacing w:before="100" w:beforeAutospacing="1" w:after="100" w:afterAutospacing="1"/>
    </w:pPr>
  </w:style>
  <w:style w:type="paragraph" w:customStyle="1" w:styleId="Default">
    <w:name w:val="Default"/>
    <w:rsid w:val="00EB0B00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val="pl-PL" w:eastAsia="pl-P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0B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B0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2018-02-01T16:18:00Z</dcterms:created>
  <dcterms:modified xsi:type="dcterms:W3CDTF">2018-02-01T16:19:00Z</dcterms:modified>
</cp:coreProperties>
</file>