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0B" w:rsidRPr="0021747A" w:rsidRDefault="006C0D0B" w:rsidP="006C0D0B">
      <w:pPr>
        <w:jc w:val="center"/>
        <w:rPr>
          <w:rFonts w:ascii="Bookman Old Style" w:hAnsi="Bookman Old Style"/>
          <w:b/>
          <w:sz w:val="32"/>
          <w:szCs w:val="28"/>
        </w:rPr>
      </w:pPr>
      <w:r>
        <w:rPr>
          <w:rFonts w:ascii="Bookman Old Style" w:hAnsi="Bookman Old Style"/>
          <w:b/>
          <w:sz w:val="32"/>
          <w:szCs w:val="28"/>
        </w:rPr>
        <w:t>Paroisse Notre Dame de la Roya</w:t>
      </w:r>
    </w:p>
    <w:p w:rsidR="006C0D0B" w:rsidRPr="0021747A" w:rsidRDefault="006C0D0B" w:rsidP="006C0D0B">
      <w:pPr>
        <w:jc w:val="center"/>
        <w:rPr>
          <w:rFonts w:ascii="Bookman Old Style" w:hAnsi="Bookman Old Style"/>
          <w:b/>
          <w:sz w:val="32"/>
          <w:szCs w:val="28"/>
        </w:rPr>
      </w:pPr>
      <w:r w:rsidRPr="0021747A">
        <w:rPr>
          <w:rFonts w:ascii="Bookman Old Style" w:hAnsi="Bookman Old Style"/>
          <w:b/>
          <w:sz w:val="32"/>
          <w:szCs w:val="28"/>
        </w:rPr>
        <w:t>25° dimanche ordinaire B</w:t>
      </w:r>
    </w:p>
    <w:p w:rsidR="006C0D0B" w:rsidRDefault="006C0D0B" w:rsidP="006C0D0B">
      <w:pPr>
        <w:rPr>
          <w:rFonts w:ascii="Bookman Old Style" w:hAnsi="Bookman Old Style"/>
          <w:b/>
          <w:sz w:val="32"/>
          <w:szCs w:val="28"/>
          <w:u w:val="single"/>
        </w:rPr>
      </w:pPr>
    </w:p>
    <w:p w:rsidR="006C0D0B" w:rsidRPr="0021747A" w:rsidRDefault="006C0D0B" w:rsidP="006C0D0B">
      <w:pPr>
        <w:rPr>
          <w:rFonts w:ascii="Bookman Old Style" w:hAnsi="Bookman Old Style"/>
          <w:b/>
          <w:sz w:val="32"/>
          <w:szCs w:val="28"/>
          <w:u w:val="single"/>
        </w:rPr>
      </w:pPr>
    </w:p>
    <w:p w:rsidR="006C0D0B" w:rsidRPr="0021747A" w:rsidRDefault="006C0D0B" w:rsidP="006C0D0B">
      <w:pPr>
        <w:rPr>
          <w:rFonts w:ascii="Bookman Old Style" w:hAnsi="Bookman Old Style"/>
          <w:b/>
          <w:sz w:val="32"/>
          <w:szCs w:val="28"/>
        </w:rPr>
      </w:pPr>
      <w:r w:rsidRPr="0021747A">
        <w:rPr>
          <w:rFonts w:ascii="Bookman Old Style" w:hAnsi="Bookman Old Style"/>
          <w:b/>
          <w:sz w:val="32"/>
          <w:szCs w:val="28"/>
        </w:rPr>
        <w:t xml:space="preserve">Messe du Peuple de Dieu </w:t>
      </w:r>
      <w:r w:rsidRPr="0021747A">
        <w:rPr>
          <w:rFonts w:ascii="Bookman Old Style" w:hAnsi="Bookman Old Style"/>
          <w:i/>
          <w:sz w:val="32"/>
          <w:szCs w:val="28"/>
        </w:rPr>
        <w:t>AL 597</w:t>
      </w:r>
    </w:p>
    <w:p w:rsidR="006C0D0B" w:rsidRPr="0021747A" w:rsidRDefault="006C0D0B" w:rsidP="006C0D0B">
      <w:pPr>
        <w:rPr>
          <w:rFonts w:ascii="Bookman Old Style" w:hAnsi="Bookman Old Style"/>
          <w:sz w:val="32"/>
          <w:szCs w:val="28"/>
        </w:rPr>
      </w:pPr>
      <w:r w:rsidRPr="0021747A">
        <w:rPr>
          <w:rFonts w:ascii="Bookman Old Style" w:hAnsi="Bookman Old Style"/>
          <w:b/>
          <w:sz w:val="32"/>
          <w:szCs w:val="28"/>
          <w:u w:val="single"/>
        </w:rPr>
        <w:t>Chant d’entrée</w:t>
      </w:r>
      <w:r w:rsidRPr="0021747A">
        <w:rPr>
          <w:rFonts w:ascii="Bookman Old Style" w:hAnsi="Bookman Old Style"/>
          <w:b/>
          <w:sz w:val="32"/>
          <w:szCs w:val="28"/>
        </w:rPr>
        <w:t> :</w:t>
      </w:r>
      <w:r w:rsidRPr="0021747A">
        <w:rPr>
          <w:rFonts w:ascii="Bookman Old Style" w:hAnsi="Bookman Old Style"/>
          <w:sz w:val="32"/>
          <w:szCs w:val="28"/>
        </w:rPr>
        <w:t xml:space="preserve"> </w:t>
      </w:r>
      <w:r w:rsidRPr="0021747A">
        <w:rPr>
          <w:rFonts w:ascii="Bookman Old Style" w:hAnsi="Bookman Old Style"/>
          <w:b/>
          <w:sz w:val="32"/>
          <w:szCs w:val="28"/>
        </w:rPr>
        <w:t xml:space="preserve">DIEU NOUS ACCUEILLE </w:t>
      </w:r>
      <w:r w:rsidRPr="0021747A">
        <w:rPr>
          <w:rFonts w:ascii="Bookman Old Style" w:hAnsi="Bookman Old Style"/>
          <w:i/>
          <w:sz w:val="32"/>
          <w:szCs w:val="28"/>
        </w:rPr>
        <w:t>A 174</w:t>
      </w:r>
    </w:p>
    <w:p w:rsidR="006C0D0B" w:rsidRPr="0021747A" w:rsidRDefault="006C0D0B" w:rsidP="006C0D0B">
      <w:pPr>
        <w:pStyle w:val="NormalWeb"/>
        <w:spacing w:before="0" w:beforeAutospacing="0" w:after="0" w:afterAutospacing="0"/>
        <w:jc w:val="both"/>
        <w:rPr>
          <w:rFonts w:ascii="Bookman Old Style" w:hAnsi="Bookman Old Style"/>
          <w:b/>
          <w:bCs/>
          <w:i/>
          <w:sz w:val="32"/>
          <w:szCs w:val="28"/>
        </w:rPr>
      </w:pPr>
    </w:p>
    <w:p w:rsidR="006C0D0B" w:rsidRPr="0021747A" w:rsidRDefault="006C0D0B" w:rsidP="006C0D0B">
      <w:pPr>
        <w:autoSpaceDE w:val="0"/>
        <w:autoSpaceDN w:val="0"/>
        <w:adjustRightInd w:val="0"/>
        <w:jc w:val="both"/>
        <w:rPr>
          <w:rFonts w:ascii="Bookman Old Style" w:hAnsi="Bookman Old Style"/>
          <w:sz w:val="32"/>
          <w:szCs w:val="28"/>
        </w:rPr>
      </w:pPr>
      <w:r w:rsidRPr="0021747A">
        <w:rPr>
          <w:rFonts w:ascii="Bookman Old Style" w:hAnsi="Bookman Old Style"/>
          <w:b/>
          <w:sz w:val="32"/>
          <w:szCs w:val="28"/>
          <w:u w:val="single"/>
        </w:rPr>
        <w:t>Accueil</w:t>
      </w:r>
      <w:r w:rsidRPr="0021747A">
        <w:rPr>
          <w:rFonts w:ascii="Bookman Old Style" w:hAnsi="Bookman Old Style"/>
          <w:b/>
          <w:sz w:val="32"/>
          <w:szCs w:val="28"/>
        </w:rPr>
        <w:t xml:space="preserve"> : </w:t>
      </w:r>
      <w:r w:rsidRPr="0021747A">
        <w:rPr>
          <w:rFonts w:ascii="Bookman Old Style" w:hAnsi="Bookman Old Style"/>
          <w:b/>
          <w:i/>
          <w:sz w:val="32"/>
          <w:szCs w:val="28"/>
        </w:rPr>
        <w:t>« </w:t>
      </w:r>
      <w:r w:rsidRPr="0021747A">
        <w:rPr>
          <w:rFonts w:ascii="Bookman Old Style" w:hAnsi="Bookman Old Style"/>
          <w:i/>
          <w:sz w:val="32"/>
          <w:szCs w:val="28"/>
        </w:rPr>
        <w:t>De quoi discutiez-vous en chemin ?</w:t>
      </w:r>
      <w:r w:rsidRPr="0021747A">
        <w:rPr>
          <w:rFonts w:ascii="Bookman Old Style" w:hAnsi="Bookman Old Style"/>
          <w:sz w:val="32"/>
          <w:szCs w:val="28"/>
        </w:rPr>
        <w:t xml:space="preserve"> » demande Jésus à ses disciples. Cette question, il nous l'adresse aujourd'hui. Nous sommes venus avec nos préoccupations, avec nos tracas, avec nos soucis. Confions-les au Seigneur qui nous accueille avec la tendresse de son </w:t>
      </w:r>
      <w:proofErr w:type="spellStart"/>
      <w:r w:rsidRPr="0021747A">
        <w:rPr>
          <w:rFonts w:ascii="Bookman Old Style" w:hAnsi="Bookman Old Style"/>
          <w:sz w:val="32"/>
          <w:szCs w:val="28"/>
        </w:rPr>
        <w:t>coeur</w:t>
      </w:r>
      <w:proofErr w:type="spellEnd"/>
      <w:r w:rsidRPr="0021747A">
        <w:rPr>
          <w:rFonts w:ascii="Bookman Old Style" w:hAnsi="Bookman Old Style"/>
          <w:sz w:val="32"/>
          <w:szCs w:val="28"/>
        </w:rPr>
        <w:t xml:space="preserve"> de Père.</w:t>
      </w:r>
    </w:p>
    <w:p w:rsidR="006C0D0B" w:rsidRPr="0021747A" w:rsidRDefault="006C0D0B" w:rsidP="006C0D0B">
      <w:pPr>
        <w:jc w:val="both"/>
        <w:rPr>
          <w:rFonts w:ascii="Bookman Old Style" w:hAnsi="Bookman Old Style"/>
          <w:sz w:val="32"/>
          <w:szCs w:val="28"/>
        </w:rPr>
      </w:pPr>
    </w:p>
    <w:p w:rsidR="006C0D0B" w:rsidRPr="0021747A" w:rsidRDefault="006C0D0B" w:rsidP="006C0D0B">
      <w:pPr>
        <w:autoSpaceDE w:val="0"/>
        <w:autoSpaceDN w:val="0"/>
        <w:adjustRightInd w:val="0"/>
        <w:jc w:val="both"/>
        <w:rPr>
          <w:rFonts w:ascii="Bookman Old Style" w:hAnsi="Bookman Old Style"/>
          <w:i/>
          <w:sz w:val="32"/>
          <w:szCs w:val="28"/>
        </w:rPr>
      </w:pPr>
      <w:r w:rsidRPr="0021747A">
        <w:rPr>
          <w:rFonts w:ascii="Bookman Old Style" w:hAnsi="Bookman Old Style"/>
          <w:b/>
          <w:bCs/>
          <w:sz w:val="32"/>
          <w:szCs w:val="28"/>
          <w:u w:val="single"/>
        </w:rPr>
        <w:t>Prière pénitentielle</w:t>
      </w:r>
      <w:r w:rsidRPr="0021747A">
        <w:rPr>
          <w:rFonts w:ascii="Bookman Old Style" w:hAnsi="Bookman Old Style"/>
          <w:sz w:val="32"/>
          <w:szCs w:val="28"/>
        </w:rPr>
        <w:t> </w:t>
      </w:r>
      <w:r w:rsidRPr="0021747A">
        <w:rPr>
          <w:rFonts w:ascii="Bookman Old Style" w:hAnsi="Bookman Old Style"/>
          <w:b/>
          <w:sz w:val="32"/>
          <w:szCs w:val="28"/>
        </w:rPr>
        <w:t>:</w:t>
      </w:r>
      <w:r w:rsidRPr="0021747A">
        <w:rPr>
          <w:rFonts w:ascii="Bookman Old Style" w:hAnsi="Bookman Old Style"/>
          <w:sz w:val="32"/>
          <w:szCs w:val="28"/>
        </w:rPr>
        <w:t xml:space="preserve"> </w:t>
      </w:r>
      <w:r w:rsidRPr="0021747A">
        <w:rPr>
          <w:rFonts w:ascii="Bookman Old Style" w:hAnsi="Bookman Old Style" w:cs="Goudy"/>
          <w:sz w:val="32"/>
          <w:szCs w:val="28"/>
          <w:lang w:eastAsia="pl-PL"/>
        </w:rPr>
        <w:t>Demandons à Dieu son pardon et sa tendresse.</w:t>
      </w:r>
      <w:r w:rsidRPr="0021747A">
        <w:rPr>
          <w:rFonts w:ascii="Bookman Old Style" w:hAnsi="Bookman Old Style"/>
          <w:i/>
          <w:sz w:val="32"/>
          <w:szCs w:val="28"/>
        </w:rPr>
        <w:t xml:space="preserve"> (brève pause en silence)</w:t>
      </w:r>
    </w:p>
    <w:p w:rsidR="006C0D0B" w:rsidRPr="0021747A" w:rsidRDefault="006C0D0B" w:rsidP="006C0D0B">
      <w:pPr>
        <w:autoSpaceDE w:val="0"/>
        <w:autoSpaceDN w:val="0"/>
        <w:adjustRightInd w:val="0"/>
        <w:ind w:firstLine="708"/>
        <w:jc w:val="both"/>
        <w:rPr>
          <w:rFonts w:ascii="Bookman Old Style" w:hAnsi="Bookman Old Style"/>
          <w:sz w:val="32"/>
          <w:szCs w:val="28"/>
          <w:lang w:eastAsia="pl-PL"/>
        </w:rPr>
      </w:pPr>
    </w:p>
    <w:p w:rsidR="006C0D0B" w:rsidRPr="0021747A" w:rsidRDefault="006C0D0B" w:rsidP="006C0D0B">
      <w:pPr>
        <w:numPr>
          <w:ilvl w:val="0"/>
          <w:numId w:val="1"/>
        </w:numPr>
        <w:autoSpaceDE w:val="0"/>
        <w:autoSpaceDN w:val="0"/>
        <w:adjustRightInd w:val="0"/>
        <w:jc w:val="both"/>
        <w:rPr>
          <w:rFonts w:ascii="Bookman Old Style" w:hAnsi="Bookman Old Style"/>
          <w:sz w:val="32"/>
          <w:szCs w:val="28"/>
        </w:rPr>
      </w:pPr>
      <w:r w:rsidRPr="0021747A">
        <w:rPr>
          <w:rFonts w:ascii="Bookman Old Style" w:hAnsi="Bookman Old Style" w:cs="Humanist521BT-LightItalic"/>
          <w:b/>
          <w:i/>
          <w:sz w:val="32"/>
          <w:szCs w:val="28"/>
          <w:lang w:eastAsia="pl-PL"/>
        </w:rPr>
        <w:t>Prêtre :</w:t>
      </w:r>
      <w:r w:rsidRPr="0021747A">
        <w:rPr>
          <w:rFonts w:ascii="Bookman Old Style" w:hAnsi="Bookman Old Style"/>
          <w:iCs/>
          <w:sz w:val="32"/>
          <w:szCs w:val="28"/>
        </w:rPr>
        <w:t xml:space="preserve"> </w:t>
      </w:r>
      <w:r w:rsidRPr="0021747A">
        <w:rPr>
          <w:rFonts w:ascii="Bookman Old Style" w:hAnsi="Bookman Old Style"/>
          <w:sz w:val="32"/>
          <w:szCs w:val="28"/>
        </w:rPr>
        <w:t xml:space="preserve">Seigneur, accorde-nous ton pardon. </w:t>
      </w:r>
    </w:p>
    <w:p w:rsidR="006C0D0B" w:rsidRPr="0021747A" w:rsidRDefault="006C0D0B" w:rsidP="006C0D0B">
      <w:pPr>
        <w:numPr>
          <w:ilvl w:val="0"/>
          <w:numId w:val="1"/>
        </w:numPr>
        <w:jc w:val="both"/>
        <w:rPr>
          <w:rFonts w:ascii="Bookman Old Style" w:hAnsi="Bookman Old Style"/>
          <w:i/>
          <w:sz w:val="32"/>
          <w:szCs w:val="28"/>
        </w:rPr>
      </w:pPr>
      <w:r w:rsidRPr="0021747A">
        <w:rPr>
          <w:rFonts w:ascii="Bookman Old Style" w:hAnsi="Bookman Old Style"/>
          <w:b/>
          <w:i/>
          <w:sz w:val="32"/>
          <w:szCs w:val="28"/>
        </w:rPr>
        <w:t>Tous :</w:t>
      </w:r>
      <w:r w:rsidRPr="0021747A">
        <w:rPr>
          <w:rFonts w:ascii="Bookman Old Style" w:hAnsi="Bookman Old Style"/>
          <w:sz w:val="32"/>
          <w:szCs w:val="28"/>
        </w:rPr>
        <w:t xml:space="preserve"> </w:t>
      </w:r>
      <w:r w:rsidRPr="0021747A">
        <w:rPr>
          <w:rFonts w:ascii="Bookman Old Style" w:hAnsi="Bookman Old Style"/>
          <w:i/>
          <w:sz w:val="32"/>
          <w:szCs w:val="28"/>
        </w:rPr>
        <w:t xml:space="preserve">Nous avons péché contre toi. </w:t>
      </w:r>
    </w:p>
    <w:p w:rsidR="006C0D0B" w:rsidRPr="0021747A" w:rsidRDefault="006C0D0B" w:rsidP="006C0D0B">
      <w:pPr>
        <w:numPr>
          <w:ilvl w:val="0"/>
          <w:numId w:val="1"/>
        </w:numPr>
        <w:jc w:val="both"/>
        <w:rPr>
          <w:rFonts w:ascii="Bookman Old Style" w:hAnsi="Bookman Old Style"/>
          <w:sz w:val="32"/>
          <w:szCs w:val="28"/>
        </w:rPr>
      </w:pPr>
      <w:r w:rsidRPr="0021747A">
        <w:rPr>
          <w:rFonts w:ascii="Bookman Old Style" w:hAnsi="Bookman Old Style" w:cs="Humanist521BT-LightItalic"/>
          <w:b/>
          <w:i/>
          <w:sz w:val="32"/>
          <w:szCs w:val="28"/>
          <w:lang w:eastAsia="pl-PL"/>
        </w:rPr>
        <w:t>Prêtre :</w:t>
      </w:r>
      <w:r w:rsidRPr="0021747A">
        <w:rPr>
          <w:rFonts w:ascii="Bookman Old Style" w:hAnsi="Bookman Old Style"/>
          <w:iCs/>
          <w:sz w:val="32"/>
          <w:szCs w:val="28"/>
        </w:rPr>
        <w:t xml:space="preserve"> </w:t>
      </w:r>
      <w:r w:rsidRPr="0021747A">
        <w:rPr>
          <w:rFonts w:ascii="Bookman Old Style" w:hAnsi="Bookman Old Style"/>
          <w:sz w:val="32"/>
          <w:szCs w:val="28"/>
        </w:rPr>
        <w:t xml:space="preserve">Montre-nous ta miséricorde. </w:t>
      </w:r>
    </w:p>
    <w:p w:rsidR="006C0D0B" w:rsidRPr="0021747A" w:rsidRDefault="006C0D0B" w:rsidP="006C0D0B">
      <w:pPr>
        <w:numPr>
          <w:ilvl w:val="0"/>
          <w:numId w:val="1"/>
        </w:numPr>
        <w:jc w:val="both"/>
        <w:rPr>
          <w:rFonts w:ascii="Bookman Old Style" w:hAnsi="Bookman Old Style"/>
          <w:i/>
          <w:sz w:val="32"/>
          <w:szCs w:val="28"/>
        </w:rPr>
      </w:pPr>
      <w:r w:rsidRPr="0021747A">
        <w:rPr>
          <w:rFonts w:ascii="Bookman Old Style" w:hAnsi="Bookman Old Style"/>
          <w:b/>
          <w:i/>
          <w:sz w:val="32"/>
          <w:szCs w:val="28"/>
        </w:rPr>
        <w:t>Tous :</w:t>
      </w:r>
      <w:r w:rsidRPr="0021747A">
        <w:rPr>
          <w:rFonts w:ascii="Bookman Old Style" w:hAnsi="Bookman Old Style"/>
          <w:sz w:val="32"/>
          <w:szCs w:val="28"/>
        </w:rPr>
        <w:t xml:space="preserve"> </w:t>
      </w:r>
      <w:r w:rsidRPr="0021747A">
        <w:rPr>
          <w:rFonts w:ascii="Bookman Old Style" w:hAnsi="Bookman Old Style"/>
          <w:i/>
          <w:sz w:val="32"/>
          <w:szCs w:val="28"/>
        </w:rPr>
        <w:t>Et nous serons sauvés.</w:t>
      </w:r>
    </w:p>
    <w:p w:rsidR="006C0D0B" w:rsidRPr="0021747A" w:rsidRDefault="006C0D0B" w:rsidP="006C0D0B">
      <w:pPr>
        <w:numPr>
          <w:ilvl w:val="0"/>
          <w:numId w:val="1"/>
        </w:numPr>
        <w:autoSpaceDE w:val="0"/>
        <w:autoSpaceDN w:val="0"/>
        <w:adjustRightInd w:val="0"/>
        <w:jc w:val="both"/>
        <w:rPr>
          <w:rFonts w:ascii="Bookman Old Style" w:hAnsi="Bookman Old Style"/>
          <w:b/>
          <w:sz w:val="32"/>
          <w:szCs w:val="28"/>
          <w:u w:val="single"/>
        </w:rPr>
      </w:pPr>
      <w:r w:rsidRPr="0021747A">
        <w:rPr>
          <w:rFonts w:ascii="Bookman Old Style" w:hAnsi="Bookman Old Style" w:cs="Humanist521BT-LightItalic"/>
          <w:b/>
          <w:i/>
          <w:sz w:val="32"/>
          <w:szCs w:val="28"/>
          <w:lang w:eastAsia="pl-PL"/>
        </w:rPr>
        <w:t>Prêtre :</w:t>
      </w:r>
      <w:r w:rsidRPr="0021747A">
        <w:rPr>
          <w:rFonts w:ascii="Bookman Old Style" w:hAnsi="Bookman Old Style"/>
          <w:iCs/>
          <w:sz w:val="32"/>
          <w:szCs w:val="28"/>
        </w:rPr>
        <w:t xml:space="preserve"> </w:t>
      </w:r>
      <w:r w:rsidRPr="0021747A">
        <w:rPr>
          <w:rFonts w:ascii="Bookman Old Style" w:hAnsi="Bookman Old Style"/>
          <w:sz w:val="32"/>
          <w:szCs w:val="28"/>
        </w:rPr>
        <w:t>Que Dieu tout-puissant nous fasse miséricorde…</w:t>
      </w:r>
    </w:p>
    <w:p w:rsidR="006C0D0B" w:rsidRPr="0021747A" w:rsidRDefault="006C0D0B" w:rsidP="006C0D0B">
      <w:pPr>
        <w:autoSpaceDE w:val="0"/>
        <w:autoSpaceDN w:val="0"/>
        <w:adjustRightInd w:val="0"/>
        <w:jc w:val="both"/>
        <w:rPr>
          <w:rFonts w:ascii="Bookman Old Style" w:hAnsi="Bookman Old Style"/>
          <w:b/>
          <w:sz w:val="32"/>
          <w:szCs w:val="28"/>
          <w:u w:val="single"/>
        </w:rPr>
      </w:pPr>
    </w:p>
    <w:p w:rsidR="006C0D0B" w:rsidRPr="0021747A" w:rsidRDefault="006C0D0B" w:rsidP="006C0D0B">
      <w:pPr>
        <w:numPr>
          <w:ilvl w:val="0"/>
          <w:numId w:val="1"/>
        </w:numPr>
        <w:autoSpaceDE w:val="0"/>
        <w:autoSpaceDN w:val="0"/>
        <w:adjustRightInd w:val="0"/>
        <w:jc w:val="both"/>
        <w:rPr>
          <w:rFonts w:ascii="Bookman Old Style" w:hAnsi="Bookman Old Style"/>
          <w:b/>
          <w:sz w:val="32"/>
          <w:szCs w:val="28"/>
          <w:u w:val="single"/>
        </w:rPr>
      </w:pPr>
      <w:r w:rsidRPr="0021747A">
        <w:rPr>
          <w:rFonts w:ascii="Bookman Old Style" w:hAnsi="Bookman Old Style"/>
          <w:b/>
          <w:i/>
          <w:sz w:val="32"/>
          <w:szCs w:val="28"/>
        </w:rPr>
        <w:t>Animateur chante :</w:t>
      </w:r>
      <w:r w:rsidRPr="0021747A">
        <w:rPr>
          <w:rFonts w:ascii="Bookman Old Style" w:hAnsi="Bookman Old Style"/>
          <w:sz w:val="32"/>
          <w:szCs w:val="28"/>
        </w:rPr>
        <w:t xml:space="preserve">  Kyrie… </w:t>
      </w:r>
    </w:p>
    <w:p w:rsidR="006C0D0B" w:rsidRPr="0021747A" w:rsidRDefault="006C0D0B" w:rsidP="006C0D0B">
      <w:pPr>
        <w:numPr>
          <w:ilvl w:val="0"/>
          <w:numId w:val="1"/>
        </w:numPr>
        <w:jc w:val="both"/>
        <w:rPr>
          <w:rFonts w:ascii="Bookman Old Style" w:hAnsi="Bookman Old Style"/>
          <w:b/>
          <w:bCs/>
          <w:sz w:val="32"/>
          <w:szCs w:val="28"/>
        </w:rPr>
      </w:pPr>
      <w:r w:rsidRPr="0021747A">
        <w:rPr>
          <w:rFonts w:ascii="Bookman Old Style" w:hAnsi="Bookman Old Style"/>
          <w:b/>
          <w:i/>
          <w:sz w:val="32"/>
          <w:szCs w:val="28"/>
        </w:rPr>
        <w:t>Animateur chante :</w:t>
      </w:r>
      <w:r w:rsidRPr="0021747A">
        <w:rPr>
          <w:rFonts w:ascii="Bookman Old Style" w:hAnsi="Bookman Old Style"/>
          <w:sz w:val="32"/>
          <w:szCs w:val="28"/>
        </w:rPr>
        <w:t xml:space="preserve">  Gloria…</w:t>
      </w:r>
    </w:p>
    <w:p w:rsidR="006C0D0B" w:rsidRPr="0021747A" w:rsidRDefault="006C0D0B" w:rsidP="006C0D0B">
      <w:pPr>
        <w:jc w:val="both"/>
        <w:rPr>
          <w:rFonts w:ascii="Bookman Old Style" w:hAnsi="Bookman Old Style"/>
          <w:b/>
          <w:sz w:val="32"/>
          <w:szCs w:val="28"/>
        </w:rPr>
      </w:pPr>
    </w:p>
    <w:p w:rsidR="006C0D0B" w:rsidRPr="0021747A" w:rsidRDefault="006C0D0B" w:rsidP="006C0D0B">
      <w:pPr>
        <w:tabs>
          <w:tab w:val="left" w:pos="720"/>
        </w:tabs>
        <w:jc w:val="both"/>
        <w:rPr>
          <w:rFonts w:ascii="Bookman Old Style" w:hAnsi="Bookman Old Style"/>
          <w:b/>
          <w:sz w:val="32"/>
          <w:szCs w:val="28"/>
        </w:rPr>
      </w:pPr>
      <w:r w:rsidRPr="0021747A">
        <w:rPr>
          <w:rFonts w:ascii="Bookman Old Style" w:hAnsi="Bookman Old Style"/>
          <w:b/>
          <w:sz w:val="32"/>
          <w:szCs w:val="28"/>
          <w:u w:val="single"/>
        </w:rPr>
        <w:t>Psaume</w:t>
      </w:r>
      <w:r w:rsidRPr="0021747A">
        <w:rPr>
          <w:rFonts w:ascii="Bookman Old Style" w:hAnsi="Bookman Old Style"/>
          <w:b/>
          <w:sz w:val="32"/>
          <w:szCs w:val="28"/>
        </w:rPr>
        <w:t xml:space="preserve"> 53</w:t>
      </w:r>
    </w:p>
    <w:p w:rsidR="006C0D0B" w:rsidRPr="0021747A" w:rsidRDefault="006C0D0B" w:rsidP="006C0D0B">
      <w:pPr>
        <w:tabs>
          <w:tab w:val="left" w:pos="720"/>
        </w:tabs>
        <w:jc w:val="both"/>
        <w:rPr>
          <w:rFonts w:ascii="Bookman Old Style" w:hAnsi="Bookman Old Style"/>
          <w:b/>
          <w:sz w:val="30"/>
          <w:szCs w:val="28"/>
        </w:rPr>
      </w:pPr>
      <w:r>
        <w:rPr>
          <w:rFonts w:ascii="Bookman Old Style" w:hAnsi="Bookman Old Style"/>
          <w:b/>
          <w:noProof/>
          <w:sz w:val="32"/>
          <w:szCs w:val="28"/>
        </w:rPr>
        <w:drawing>
          <wp:inline distT="0" distB="0" distL="0" distR="0">
            <wp:extent cx="6477000" cy="132905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77000" cy="1329055"/>
                    </a:xfrm>
                    <a:prstGeom prst="rect">
                      <a:avLst/>
                    </a:prstGeom>
                    <a:noFill/>
                    <a:ln w="9525">
                      <a:noFill/>
                      <a:miter lim="800000"/>
                      <a:headEnd/>
                      <a:tailEnd/>
                    </a:ln>
                  </pic:spPr>
                </pic:pic>
              </a:graphicData>
            </a:graphic>
          </wp:inline>
        </w:drawing>
      </w:r>
    </w:p>
    <w:p w:rsidR="006C0D0B" w:rsidRPr="0021747A" w:rsidRDefault="006C0D0B" w:rsidP="006C0D0B">
      <w:pPr>
        <w:tabs>
          <w:tab w:val="left" w:pos="720"/>
        </w:tabs>
        <w:jc w:val="both"/>
        <w:rPr>
          <w:rFonts w:ascii="Bookman Old Style" w:hAnsi="Bookman Old Style"/>
          <w:b/>
          <w:sz w:val="30"/>
          <w:szCs w:val="28"/>
        </w:rPr>
      </w:pPr>
    </w:p>
    <w:p w:rsidR="006C0D0B" w:rsidRPr="0021747A" w:rsidRDefault="006C0D0B" w:rsidP="006C0D0B">
      <w:pPr>
        <w:autoSpaceDE w:val="0"/>
        <w:autoSpaceDN w:val="0"/>
        <w:adjustRightInd w:val="0"/>
        <w:rPr>
          <w:rFonts w:ascii="Bookman Old Style" w:hAnsi="Bookman Old Style"/>
          <w:sz w:val="30"/>
          <w:szCs w:val="28"/>
          <w:lang w:eastAsia="pl-PL"/>
        </w:rPr>
        <w:sectPr w:rsidR="006C0D0B" w:rsidRPr="0021747A" w:rsidSect="00BF2908">
          <w:pgSz w:w="11906" w:h="16838" w:code="9"/>
          <w:pgMar w:top="567" w:right="567" w:bottom="567" w:left="567" w:header="709" w:footer="709" w:gutter="0"/>
          <w:cols w:space="708"/>
          <w:docGrid w:linePitch="360"/>
        </w:sectPr>
      </w:pP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lastRenderedPageBreak/>
        <w:t>Par ton nom, Die</w:t>
      </w:r>
      <w:r w:rsidRPr="0021747A">
        <w:rPr>
          <w:rFonts w:ascii="Bookman Old Style" w:hAnsi="Bookman Old Style"/>
          <w:b/>
          <w:bCs/>
          <w:sz w:val="26"/>
          <w:szCs w:val="28"/>
          <w:lang w:eastAsia="pl-PL"/>
        </w:rPr>
        <w:t>u</w:t>
      </w:r>
      <w:r w:rsidRPr="0021747A">
        <w:rPr>
          <w:rFonts w:ascii="Bookman Old Style" w:hAnsi="Bookman Old Style"/>
          <w:sz w:val="26"/>
          <w:szCs w:val="28"/>
          <w:lang w:eastAsia="pl-PL"/>
        </w:rPr>
        <w:t>, sauve-moi,</w:t>
      </w: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t>par ta puissance rends-m</w:t>
      </w:r>
      <w:r w:rsidRPr="0021747A">
        <w:rPr>
          <w:rFonts w:ascii="Bookman Old Style" w:hAnsi="Bookman Old Style"/>
          <w:b/>
          <w:bCs/>
          <w:sz w:val="26"/>
          <w:szCs w:val="28"/>
          <w:lang w:eastAsia="pl-PL"/>
        </w:rPr>
        <w:t>o</w:t>
      </w:r>
      <w:r w:rsidRPr="0021747A">
        <w:rPr>
          <w:rFonts w:ascii="Bookman Old Style" w:hAnsi="Bookman Old Style"/>
          <w:sz w:val="26"/>
          <w:szCs w:val="28"/>
          <w:lang w:eastAsia="pl-PL"/>
        </w:rPr>
        <w:t>i justice ;</w:t>
      </w: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t>Dieu, ent</w:t>
      </w:r>
      <w:r w:rsidRPr="0021747A">
        <w:rPr>
          <w:rFonts w:ascii="Bookman Old Style" w:hAnsi="Bookman Old Style"/>
          <w:b/>
          <w:bCs/>
          <w:sz w:val="26"/>
          <w:szCs w:val="28"/>
          <w:lang w:eastAsia="pl-PL"/>
        </w:rPr>
        <w:t>e</w:t>
      </w:r>
      <w:r w:rsidRPr="0021747A">
        <w:rPr>
          <w:rFonts w:ascii="Bookman Old Style" w:hAnsi="Bookman Old Style"/>
          <w:sz w:val="26"/>
          <w:szCs w:val="28"/>
          <w:lang w:eastAsia="pl-PL"/>
        </w:rPr>
        <w:t>nds ma prière,</w:t>
      </w: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t>écoute les par</w:t>
      </w:r>
      <w:r w:rsidRPr="0021747A">
        <w:rPr>
          <w:rFonts w:ascii="Bookman Old Style" w:hAnsi="Bookman Old Style"/>
          <w:b/>
          <w:bCs/>
          <w:sz w:val="26"/>
          <w:szCs w:val="28"/>
          <w:lang w:eastAsia="pl-PL"/>
        </w:rPr>
        <w:t>o</w:t>
      </w:r>
      <w:r w:rsidRPr="0021747A">
        <w:rPr>
          <w:rFonts w:ascii="Bookman Old Style" w:hAnsi="Bookman Old Style"/>
          <w:sz w:val="26"/>
          <w:szCs w:val="28"/>
          <w:lang w:eastAsia="pl-PL"/>
        </w:rPr>
        <w:t xml:space="preserve">les de ma bouche. </w:t>
      </w:r>
    </w:p>
    <w:p w:rsidR="006C0D0B" w:rsidRPr="0021747A" w:rsidRDefault="006C0D0B" w:rsidP="006C0D0B">
      <w:pPr>
        <w:autoSpaceDE w:val="0"/>
        <w:autoSpaceDN w:val="0"/>
        <w:adjustRightInd w:val="0"/>
        <w:rPr>
          <w:rFonts w:ascii="Bookman Old Style" w:hAnsi="Bookman Old Style" w:cs="Universal-NewswithCommPi"/>
          <w:sz w:val="26"/>
          <w:szCs w:val="28"/>
          <w:lang w:eastAsia="pl-PL"/>
        </w:rPr>
      </w:pP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lastRenderedPageBreak/>
        <w:t>Des étrangers se sont lev</w:t>
      </w:r>
      <w:r w:rsidRPr="0021747A">
        <w:rPr>
          <w:rFonts w:ascii="Bookman Old Style" w:hAnsi="Bookman Old Style"/>
          <w:b/>
          <w:bCs/>
          <w:sz w:val="26"/>
          <w:szCs w:val="28"/>
          <w:lang w:eastAsia="pl-PL"/>
        </w:rPr>
        <w:t>é</w:t>
      </w:r>
      <w:r w:rsidRPr="0021747A">
        <w:rPr>
          <w:rFonts w:ascii="Bookman Old Style" w:hAnsi="Bookman Old Style"/>
          <w:sz w:val="26"/>
          <w:szCs w:val="28"/>
          <w:lang w:eastAsia="pl-PL"/>
        </w:rPr>
        <w:t>s contre moi,</w:t>
      </w: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t>des puissants ch</w:t>
      </w:r>
      <w:r w:rsidRPr="0021747A">
        <w:rPr>
          <w:rFonts w:ascii="Bookman Old Style" w:hAnsi="Bookman Old Style"/>
          <w:b/>
          <w:bCs/>
          <w:sz w:val="26"/>
          <w:szCs w:val="28"/>
          <w:lang w:eastAsia="pl-PL"/>
        </w:rPr>
        <w:t>e</w:t>
      </w:r>
      <w:r w:rsidRPr="0021747A">
        <w:rPr>
          <w:rFonts w:ascii="Bookman Old Style" w:hAnsi="Bookman Old Style"/>
          <w:sz w:val="26"/>
          <w:szCs w:val="28"/>
          <w:lang w:eastAsia="pl-PL"/>
        </w:rPr>
        <w:t>rchent ma perte :</w:t>
      </w: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t>ils n’ont pas souc</w:t>
      </w:r>
      <w:r w:rsidRPr="0021747A">
        <w:rPr>
          <w:rFonts w:ascii="Bookman Old Style" w:hAnsi="Bookman Old Style"/>
          <w:b/>
          <w:bCs/>
          <w:sz w:val="26"/>
          <w:szCs w:val="28"/>
          <w:lang w:eastAsia="pl-PL"/>
        </w:rPr>
        <w:t>i</w:t>
      </w:r>
      <w:r w:rsidRPr="0021747A">
        <w:rPr>
          <w:rFonts w:ascii="Bookman Old Style" w:hAnsi="Bookman Old Style"/>
          <w:bCs/>
          <w:sz w:val="26"/>
          <w:szCs w:val="28"/>
          <w:lang w:eastAsia="pl-PL"/>
        </w:rPr>
        <w:t xml:space="preserve"> </w:t>
      </w:r>
      <w:r w:rsidRPr="0021747A">
        <w:rPr>
          <w:rFonts w:ascii="Bookman Old Style" w:hAnsi="Bookman Old Style"/>
          <w:sz w:val="26"/>
          <w:szCs w:val="28"/>
          <w:lang w:eastAsia="pl-PL"/>
        </w:rPr>
        <w:t>de Dieu.</w:t>
      </w: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t>Par ta vérité, Seigne</w:t>
      </w:r>
      <w:r w:rsidRPr="0021747A">
        <w:rPr>
          <w:rFonts w:ascii="Bookman Old Style" w:hAnsi="Bookman Old Style"/>
          <w:b/>
          <w:bCs/>
          <w:sz w:val="26"/>
          <w:szCs w:val="28"/>
          <w:lang w:eastAsia="pl-PL"/>
        </w:rPr>
        <w:t>u</w:t>
      </w:r>
      <w:r w:rsidRPr="0021747A">
        <w:rPr>
          <w:rFonts w:ascii="Bookman Old Style" w:hAnsi="Bookman Old Style"/>
          <w:sz w:val="26"/>
          <w:szCs w:val="28"/>
          <w:lang w:eastAsia="pl-PL"/>
        </w:rPr>
        <w:t xml:space="preserve">r, détruis-les ! </w:t>
      </w:r>
    </w:p>
    <w:p w:rsidR="006C0D0B" w:rsidRPr="0021747A" w:rsidRDefault="006C0D0B" w:rsidP="006C0D0B">
      <w:pPr>
        <w:autoSpaceDE w:val="0"/>
        <w:autoSpaceDN w:val="0"/>
        <w:adjustRightInd w:val="0"/>
        <w:rPr>
          <w:rFonts w:ascii="Bookman Old Style" w:hAnsi="Bookman Old Style" w:cs="Universal-NewswithCommPi"/>
          <w:sz w:val="26"/>
          <w:szCs w:val="28"/>
          <w:lang w:eastAsia="pl-PL"/>
        </w:rPr>
        <w:sectPr w:rsidR="006C0D0B" w:rsidRPr="0021747A" w:rsidSect="00E24442">
          <w:type w:val="continuous"/>
          <w:pgSz w:w="11906" w:h="16838" w:code="9"/>
          <w:pgMar w:top="567" w:right="567" w:bottom="567" w:left="567" w:header="709" w:footer="709" w:gutter="0"/>
          <w:cols w:num="2" w:space="708" w:equalWidth="0">
            <w:col w:w="5032" w:space="708"/>
            <w:col w:w="5032"/>
          </w:cols>
          <w:docGrid w:linePitch="360"/>
        </w:sectPr>
      </w:pP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lastRenderedPageBreak/>
        <w:t>Mais voici que Die</w:t>
      </w:r>
      <w:r w:rsidRPr="0021747A">
        <w:rPr>
          <w:rFonts w:ascii="Bookman Old Style" w:hAnsi="Bookman Old Style"/>
          <w:b/>
          <w:bCs/>
          <w:sz w:val="26"/>
          <w:szCs w:val="28"/>
          <w:lang w:eastAsia="pl-PL"/>
        </w:rPr>
        <w:t>u</w:t>
      </w:r>
      <w:r w:rsidRPr="0021747A">
        <w:rPr>
          <w:rFonts w:ascii="Bookman Old Style" w:hAnsi="Bookman Old Style"/>
          <w:bCs/>
          <w:sz w:val="26"/>
          <w:szCs w:val="28"/>
          <w:lang w:eastAsia="pl-PL"/>
        </w:rPr>
        <w:t xml:space="preserve"> </w:t>
      </w:r>
      <w:r w:rsidRPr="0021747A">
        <w:rPr>
          <w:rFonts w:ascii="Bookman Old Style" w:hAnsi="Bookman Old Style"/>
          <w:sz w:val="26"/>
          <w:szCs w:val="28"/>
          <w:lang w:eastAsia="pl-PL"/>
        </w:rPr>
        <w:t>vient à mon aide,</w:t>
      </w: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t>le Seigneur est mon appu</w:t>
      </w:r>
      <w:r w:rsidRPr="0021747A">
        <w:rPr>
          <w:rFonts w:ascii="Bookman Old Style" w:hAnsi="Bookman Old Style"/>
          <w:b/>
          <w:bCs/>
          <w:sz w:val="26"/>
          <w:szCs w:val="28"/>
          <w:lang w:eastAsia="pl-PL"/>
        </w:rPr>
        <w:t>i</w:t>
      </w:r>
      <w:r w:rsidRPr="0021747A">
        <w:rPr>
          <w:rFonts w:ascii="Bookman Old Style" w:hAnsi="Bookman Old Style"/>
          <w:bCs/>
          <w:sz w:val="26"/>
          <w:szCs w:val="28"/>
          <w:lang w:eastAsia="pl-PL"/>
        </w:rPr>
        <w:t xml:space="preserve"> </w:t>
      </w:r>
      <w:r w:rsidRPr="0021747A">
        <w:rPr>
          <w:rFonts w:ascii="Bookman Old Style" w:hAnsi="Bookman Old Style"/>
          <w:sz w:val="26"/>
          <w:szCs w:val="28"/>
          <w:lang w:eastAsia="pl-PL"/>
        </w:rPr>
        <w:t>entre tous.</w:t>
      </w:r>
    </w:p>
    <w:p w:rsidR="006C0D0B" w:rsidRPr="0021747A" w:rsidRDefault="006C0D0B" w:rsidP="006C0D0B">
      <w:pPr>
        <w:autoSpaceDE w:val="0"/>
        <w:autoSpaceDN w:val="0"/>
        <w:adjustRightInd w:val="0"/>
        <w:rPr>
          <w:rFonts w:ascii="Bookman Old Style" w:hAnsi="Bookman Old Style"/>
          <w:sz w:val="26"/>
          <w:szCs w:val="28"/>
          <w:lang w:eastAsia="pl-PL"/>
        </w:rPr>
      </w:pPr>
      <w:r w:rsidRPr="0021747A">
        <w:rPr>
          <w:rFonts w:ascii="Bookman Old Style" w:hAnsi="Bookman Old Style"/>
          <w:sz w:val="26"/>
          <w:szCs w:val="28"/>
          <w:lang w:eastAsia="pl-PL"/>
        </w:rPr>
        <w:t>De grand cœur, je t’offrir</w:t>
      </w:r>
      <w:r w:rsidRPr="0021747A">
        <w:rPr>
          <w:rFonts w:ascii="Bookman Old Style" w:hAnsi="Bookman Old Style"/>
          <w:b/>
          <w:bCs/>
          <w:sz w:val="26"/>
          <w:szCs w:val="28"/>
          <w:lang w:eastAsia="pl-PL"/>
        </w:rPr>
        <w:t>a</w:t>
      </w:r>
      <w:r w:rsidRPr="0021747A">
        <w:rPr>
          <w:rFonts w:ascii="Bookman Old Style" w:hAnsi="Bookman Old Style"/>
          <w:sz w:val="26"/>
          <w:szCs w:val="28"/>
          <w:lang w:eastAsia="pl-PL"/>
        </w:rPr>
        <w:t>i le sacrifice,</w:t>
      </w:r>
    </w:p>
    <w:p w:rsidR="006C0D0B" w:rsidRPr="0021747A" w:rsidRDefault="006C0D0B" w:rsidP="006C0D0B">
      <w:pPr>
        <w:autoSpaceDE w:val="0"/>
        <w:autoSpaceDN w:val="0"/>
        <w:adjustRightInd w:val="0"/>
        <w:jc w:val="both"/>
        <w:rPr>
          <w:rFonts w:ascii="Bookman Old Style" w:hAnsi="Bookman Old Style" w:cs="Universal-NewswithCommPi"/>
          <w:sz w:val="26"/>
          <w:szCs w:val="28"/>
          <w:lang w:eastAsia="pl-PL"/>
        </w:rPr>
      </w:pPr>
      <w:r w:rsidRPr="0021747A">
        <w:rPr>
          <w:rFonts w:ascii="Bookman Old Style" w:hAnsi="Bookman Old Style"/>
          <w:sz w:val="26"/>
          <w:szCs w:val="28"/>
          <w:lang w:eastAsia="pl-PL"/>
        </w:rPr>
        <w:t>je rendrai grâce à ton n</w:t>
      </w:r>
      <w:r w:rsidRPr="0021747A">
        <w:rPr>
          <w:rFonts w:ascii="Bookman Old Style" w:hAnsi="Bookman Old Style"/>
          <w:b/>
          <w:bCs/>
          <w:sz w:val="26"/>
          <w:szCs w:val="28"/>
          <w:lang w:eastAsia="pl-PL"/>
        </w:rPr>
        <w:t>o</w:t>
      </w:r>
      <w:r w:rsidRPr="0021747A">
        <w:rPr>
          <w:rFonts w:ascii="Bookman Old Style" w:hAnsi="Bookman Old Style"/>
          <w:sz w:val="26"/>
          <w:szCs w:val="28"/>
          <w:lang w:eastAsia="pl-PL"/>
        </w:rPr>
        <w:t xml:space="preserve">m, car il est bon ! </w:t>
      </w:r>
    </w:p>
    <w:p w:rsidR="006C0D0B" w:rsidRPr="0021747A" w:rsidRDefault="006C0D0B" w:rsidP="006C0D0B">
      <w:pPr>
        <w:jc w:val="both"/>
        <w:rPr>
          <w:rFonts w:ascii="Bookman Old Style" w:hAnsi="Bookman Old Style"/>
          <w:b/>
          <w:bCs/>
          <w:sz w:val="30"/>
          <w:szCs w:val="28"/>
          <w:u w:val="single"/>
        </w:rPr>
      </w:pPr>
    </w:p>
    <w:p w:rsidR="006C0D0B" w:rsidRPr="006173BD" w:rsidRDefault="006C0D0B" w:rsidP="006C0D0B">
      <w:pPr>
        <w:jc w:val="both"/>
        <w:rPr>
          <w:rFonts w:ascii="Bookman Old Style" w:hAnsi="Bookman Old Style"/>
          <w:sz w:val="32"/>
          <w:szCs w:val="36"/>
        </w:rPr>
      </w:pPr>
      <w:r w:rsidRPr="006173BD">
        <w:rPr>
          <w:rFonts w:ascii="Bookman Old Style" w:hAnsi="Bookman Old Style"/>
          <w:b/>
          <w:bCs/>
          <w:sz w:val="32"/>
          <w:szCs w:val="36"/>
          <w:u w:val="single"/>
        </w:rPr>
        <w:lastRenderedPageBreak/>
        <w:t>Prière universelle</w:t>
      </w:r>
      <w:r w:rsidRPr="006173BD">
        <w:rPr>
          <w:rFonts w:ascii="Bookman Old Style" w:hAnsi="Bookman Old Style"/>
          <w:sz w:val="32"/>
          <w:szCs w:val="36"/>
        </w:rPr>
        <w:t> </w:t>
      </w:r>
      <w:r w:rsidRPr="006173BD">
        <w:rPr>
          <w:rFonts w:ascii="Bookman Old Style" w:hAnsi="Bookman Old Style"/>
          <w:b/>
          <w:sz w:val="32"/>
          <w:szCs w:val="36"/>
        </w:rPr>
        <w:t>:</w:t>
      </w:r>
    </w:p>
    <w:p w:rsidR="006C0D0B" w:rsidRPr="006173BD" w:rsidRDefault="006C0D0B" w:rsidP="006C0D0B">
      <w:pPr>
        <w:autoSpaceDE w:val="0"/>
        <w:autoSpaceDN w:val="0"/>
        <w:adjustRightInd w:val="0"/>
        <w:jc w:val="both"/>
        <w:rPr>
          <w:rFonts w:ascii="Bookman Old Style" w:hAnsi="Bookman Old Style" w:cs="FarnhamDisplay-Light"/>
          <w:sz w:val="32"/>
          <w:szCs w:val="36"/>
          <w:lang w:eastAsia="pl-PL"/>
        </w:rPr>
      </w:pPr>
      <w:r w:rsidRPr="006173BD">
        <w:rPr>
          <w:rFonts w:ascii="Bookman Old Style" w:hAnsi="Bookman Old Style" w:cs="Humanist521BT-LightItalic"/>
          <w:b/>
          <w:i/>
          <w:sz w:val="32"/>
          <w:szCs w:val="36"/>
          <w:lang w:eastAsia="pl-PL"/>
        </w:rPr>
        <w:t>Prêtre :</w:t>
      </w:r>
      <w:r w:rsidRPr="006173BD">
        <w:rPr>
          <w:rFonts w:ascii="Bookman Old Style" w:hAnsi="Bookman Old Style"/>
          <w:iCs/>
          <w:sz w:val="32"/>
          <w:szCs w:val="36"/>
        </w:rPr>
        <w:t xml:space="preserve"> </w:t>
      </w:r>
      <w:r w:rsidRPr="006173BD">
        <w:rPr>
          <w:rFonts w:ascii="Bookman Old Style" w:hAnsi="Bookman Old Style" w:cs="FarnhamDisplay-Light"/>
          <w:sz w:val="32"/>
          <w:szCs w:val="36"/>
          <w:lang w:eastAsia="pl-PL"/>
        </w:rPr>
        <w:t xml:space="preserve">Frères et </w:t>
      </w:r>
      <w:proofErr w:type="spellStart"/>
      <w:r w:rsidRPr="006173BD">
        <w:rPr>
          <w:rFonts w:ascii="Bookman Old Style" w:hAnsi="Bookman Old Style" w:cs="FarnhamDisplay-Light"/>
          <w:sz w:val="32"/>
          <w:szCs w:val="36"/>
          <w:lang w:eastAsia="pl-PL"/>
        </w:rPr>
        <w:t>soeurs</w:t>
      </w:r>
      <w:proofErr w:type="spellEnd"/>
      <w:r w:rsidRPr="006173BD">
        <w:rPr>
          <w:rFonts w:ascii="Bookman Old Style" w:hAnsi="Bookman Old Style" w:cs="FarnhamDisplay-Light"/>
          <w:sz w:val="32"/>
          <w:szCs w:val="36"/>
          <w:lang w:eastAsia="pl-PL"/>
        </w:rPr>
        <w:t>, prenons l’attitude de l’enfant qui est confiant et implorons le Seigneur.</w:t>
      </w:r>
    </w:p>
    <w:p w:rsidR="006C0D0B" w:rsidRPr="006173BD" w:rsidRDefault="006C0D0B" w:rsidP="006C0D0B">
      <w:pPr>
        <w:autoSpaceDE w:val="0"/>
        <w:autoSpaceDN w:val="0"/>
        <w:adjustRightInd w:val="0"/>
        <w:jc w:val="both"/>
        <w:rPr>
          <w:rFonts w:ascii="FarnhamDisplay-Light" w:hAnsi="FarnhamDisplay-Light" w:cs="FarnhamDisplay-Light"/>
          <w:sz w:val="32"/>
          <w:szCs w:val="36"/>
          <w:lang w:eastAsia="pl-PL"/>
        </w:rPr>
      </w:pPr>
      <w:r>
        <w:rPr>
          <w:rFonts w:ascii="FarnhamDisplay-Light" w:hAnsi="FarnhamDisplay-Light" w:cs="FarnhamDisplay-Light"/>
          <w:noProof/>
          <w:sz w:val="32"/>
          <w:szCs w:val="36"/>
        </w:rPr>
        <w:drawing>
          <wp:inline distT="0" distB="0" distL="0" distR="0">
            <wp:extent cx="6467475" cy="159575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467475" cy="1595755"/>
                    </a:xfrm>
                    <a:prstGeom prst="rect">
                      <a:avLst/>
                    </a:prstGeom>
                    <a:noFill/>
                    <a:ln w="9525">
                      <a:noFill/>
                      <a:miter lim="800000"/>
                      <a:headEnd/>
                      <a:tailEnd/>
                    </a:ln>
                  </pic:spPr>
                </pic:pic>
              </a:graphicData>
            </a:graphic>
          </wp:inline>
        </w:drawing>
      </w:r>
    </w:p>
    <w:p w:rsidR="006C0D0B" w:rsidRPr="006173BD" w:rsidRDefault="006C0D0B" w:rsidP="006C0D0B">
      <w:pPr>
        <w:numPr>
          <w:ilvl w:val="0"/>
          <w:numId w:val="2"/>
        </w:numPr>
        <w:autoSpaceDE w:val="0"/>
        <w:autoSpaceDN w:val="0"/>
        <w:adjustRightInd w:val="0"/>
        <w:jc w:val="both"/>
        <w:rPr>
          <w:rFonts w:ascii="Bookman Old Style" w:hAnsi="Bookman Old Style"/>
          <w:sz w:val="32"/>
          <w:szCs w:val="36"/>
        </w:rPr>
      </w:pPr>
      <w:r w:rsidRPr="006173BD">
        <w:rPr>
          <w:rFonts w:ascii="Bookman Old Style" w:hAnsi="Bookman Old Style" w:cs="FarnhamDisplay-Light"/>
          <w:sz w:val="32"/>
          <w:szCs w:val="36"/>
          <w:lang w:eastAsia="pl-PL"/>
        </w:rPr>
        <w:t xml:space="preserve">Prions pour l’Église : qu’elle soit de plus en plus au service de la Parole. </w:t>
      </w:r>
    </w:p>
    <w:p w:rsidR="006C0D0B" w:rsidRPr="006173BD" w:rsidRDefault="006C0D0B" w:rsidP="006C0D0B">
      <w:pPr>
        <w:numPr>
          <w:ilvl w:val="0"/>
          <w:numId w:val="2"/>
        </w:numPr>
        <w:autoSpaceDE w:val="0"/>
        <w:autoSpaceDN w:val="0"/>
        <w:adjustRightInd w:val="0"/>
        <w:jc w:val="both"/>
        <w:rPr>
          <w:rFonts w:ascii="Bookman Old Style" w:hAnsi="Bookman Old Style"/>
          <w:sz w:val="32"/>
          <w:szCs w:val="36"/>
        </w:rPr>
      </w:pPr>
      <w:r w:rsidRPr="006173BD">
        <w:rPr>
          <w:rFonts w:ascii="Bookman Old Style" w:hAnsi="Bookman Old Style"/>
          <w:sz w:val="32"/>
          <w:szCs w:val="36"/>
          <w:lang w:eastAsia="pl-PL"/>
        </w:rPr>
        <w:t xml:space="preserve">Prions pour les chrétiens persécutés à cause de leur foi. Soutiens toutes les actions menées en leur faveur. </w:t>
      </w:r>
    </w:p>
    <w:p w:rsidR="006C0D0B" w:rsidRPr="006173BD" w:rsidRDefault="006C0D0B" w:rsidP="006C0D0B">
      <w:pPr>
        <w:numPr>
          <w:ilvl w:val="0"/>
          <w:numId w:val="2"/>
        </w:numPr>
        <w:autoSpaceDE w:val="0"/>
        <w:autoSpaceDN w:val="0"/>
        <w:adjustRightInd w:val="0"/>
        <w:jc w:val="both"/>
        <w:rPr>
          <w:rFonts w:ascii="Bookman Old Style" w:hAnsi="Bookman Old Style" w:cs="FarnhamDisplay-Light"/>
          <w:sz w:val="32"/>
          <w:szCs w:val="36"/>
          <w:lang w:eastAsia="pl-PL"/>
        </w:rPr>
      </w:pPr>
      <w:r w:rsidRPr="006173BD">
        <w:rPr>
          <w:rFonts w:ascii="Bookman Old Style" w:hAnsi="Bookman Old Style" w:cs="FarnhamDisplay-Light"/>
          <w:sz w:val="32"/>
          <w:szCs w:val="36"/>
          <w:lang w:eastAsia="pl-PL"/>
        </w:rPr>
        <w:t xml:space="preserve">Prions pour tous les enfants : qu’ils découvrent la joie d’être aimés. </w:t>
      </w:r>
    </w:p>
    <w:p w:rsidR="006C0D0B" w:rsidRPr="006173BD" w:rsidRDefault="006C0D0B" w:rsidP="006C0D0B">
      <w:pPr>
        <w:numPr>
          <w:ilvl w:val="0"/>
          <w:numId w:val="2"/>
        </w:numPr>
        <w:autoSpaceDE w:val="0"/>
        <w:autoSpaceDN w:val="0"/>
        <w:adjustRightInd w:val="0"/>
        <w:jc w:val="both"/>
        <w:rPr>
          <w:rFonts w:ascii="Bookman Old Style" w:hAnsi="Bookman Old Style" w:cs="Universal-NewswithCommPi"/>
          <w:sz w:val="32"/>
          <w:szCs w:val="36"/>
          <w:lang w:eastAsia="pl-PL"/>
        </w:rPr>
      </w:pPr>
      <w:r w:rsidRPr="006173BD">
        <w:rPr>
          <w:rFonts w:ascii="Bookman Old Style" w:hAnsi="Bookman Old Style" w:cs="FarnhamDisplay-Light"/>
          <w:sz w:val="32"/>
          <w:szCs w:val="36"/>
          <w:lang w:eastAsia="pl-PL"/>
        </w:rPr>
        <w:t xml:space="preserve">Prions pour notre communauté : qu’elle grandisse dans le service de ses frères et </w:t>
      </w:r>
      <w:proofErr w:type="spellStart"/>
      <w:r w:rsidRPr="006173BD">
        <w:rPr>
          <w:rFonts w:ascii="Bookman Old Style" w:hAnsi="Bookman Old Style" w:cs="FarnhamDisplay-Light"/>
          <w:sz w:val="32"/>
          <w:szCs w:val="36"/>
          <w:lang w:eastAsia="pl-PL"/>
        </w:rPr>
        <w:t>soeurs</w:t>
      </w:r>
      <w:proofErr w:type="spellEnd"/>
      <w:r w:rsidRPr="006173BD">
        <w:rPr>
          <w:rFonts w:ascii="Bookman Old Style" w:hAnsi="Bookman Old Style" w:cs="FarnhamDisplay-Light"/>
          <w:sz w:val="32"/>
          <w:szCs w:val="36"/>
          <w:lang w:eastAsia="pl-PL"/>
        </w:rPr>
        <w:t xml:space="preserve">. </w:t>
      </w:r>
    </w:p>
    <w:p w:rsidR="006C0D0B" w:rsidRPr="006173BD" w:rsidRDefault="006C0D0B" w:rsidP="006C0D0B">
      <w:pPr>
        <w:autoSpaceDE w:val="0"/>
        <w:autoSpaceDN w:val="0"/>
        <w:adjustRightInd w:val="0"/>
        <w:jc w:val="both"/>
        <w:rPr>
          <w:rFonts w:ascii="Bookman Old Style" w:hAnsi="Bookman Old Style"/>
          <w:iCs/>
          <w:sz w:val="32"/>
          <w:szCs w:val="36"/>
        </w:rPr>
      </w:pPr>
      <w:r w:rsidRPr="006173BD">
        <w:rPr>
          <w:rFonts w:ascii="Bookman Old Style" w:hAnsi="Bookman Old Style" w:cs="Humanist521BT-LightItalic"/>
          <w:b/>
          <w:i/>
          <w:sz w:val="32"/>
          <w:szCs w:val="36"/>
          <w:lang w:eastAsia="pl-PL"/>
        </w:rPr>
        <w:t xml:space="preserve">Prêtre : </w:t>
      </w:r>
      <w:r w:rsidRPr="006173BD">
        <w:rPr>
          <w:rFonts w:ascii="Bookman Old Style" w:hAnsi="Bookman Old Style" w:cs="FarnhamDisplay-Light"/>
          <w:sz w:val="32"/>
          <w:szCs w:val="36"/>
          <w:lang w:eastAsia="pl-PL"/>
        </w:rPr>
        <w:t xml:space="preserve">Dieu notre Père, ton Fils a écouté le cri des personnes qui se pressaient sur son passage. Écoute maintenant la prière que nous t’adressons en ce jour. Par lui qui vit et règne pour les siècles des siècles. </w:t>
      </w:r>
      <w:r w:rsidRPr="006173BD">
        <w:rPr>
          <w:rFonts w:ascii="Bookman Old Style" w:hAnsi="Bookman Old Style" w:cs="Humanist521BT-BoldItalic"/>
          <w:b/>
          <w:bCs/>
          <w:i/>
          <w:iCs/>
          <w:sz w:val="32"/>
          <w:szCs w:val="36"/>
          <w:lang w:eastAsia="pl-PL"/>
        </w:rPr>
        <w:t>— Amen.</w:t>
      </w:r>
    </w:p>
    <w:p w:rsidR="006C0D0B" w:rsidRPr="006173BD" w:rsidRDefault="006C0D0B" w:rsidP="006C0D0B">
      <w:pPr>
        <w:autoSpaceDE w:val="0"/>
        <w:autoSpaceDN w:val="0"/>
        <w:adjustRightInd w:val="0"/>
        <w:jc w:val="both"/>
        <w:rPr>
          <w:rFonts w:ascii="Bookman Old Style" w:hAnsi="Bookman Old Style" w:cs="Humanist521BT-LightItalic"/>
          <w:b/>
          <w:i/>
          <w:sz w:val="32"/>
          <w:szCs w:val="36"/>
          <w:lang w:eastAsia="pl-PL"/>
        </w:rPr>
      </w:pPr>
    </w:p>
    <w:p w:rsidR="006C0D0B" w:rsidRPr="006173BD" w:rsidRDefault="006C0D0B" w:rsidP="006C0D0B">
      <w:pPr>
        <w:jc w:val="both"/>
        <w:rPr>
          <w:rFonts w:ascii="Bookman Old Style" w:hAnsi="Bookman Old Style"/>
          <w:sz w:val="32"/>
          <w:szCs w:val="36"/>
        </w:rPr>
      </w:pPr>
      <w:r w:rsidRPr="006173BD">
        <w:rPr>
          <w:rFonts w:ascii="Bookman Old Style" w:hAnsi="Bookman Old Style"/>
          <w:b/>
          <w:sz w:val="32"/>
          <w:szCs w:val="36"/>
          <w:u w:val="single"/>
        </w:rPr>
        <w:t xml:space="preserve">Chant de Communion : </w:t>
      </w:r>
      <w:r w:rsidRPr="006173BD">
        <w:rPr>
          <w:rFonts w:ascii="Bookman Old Style" w:hAnsi="Bookman Old Style"/>
          <w:b/>
          <w:sz w:val="32"/>
          <w:szCs w:val="36"/>
        </w:rPr>
        <w:t>SEIGNEUR JÉSUS, TU ES PRÉSENT</w:t>
      </w:r>
      <w:r w:rsidRPr="006173BD">
        <w:rPr>
          <w:rFonts w:ascii="Bookman Old Style" w:hAnsi="Bookman Old Style"/>
          <w:sz w:val="32"/>
          <w:szCs w:val="36"/>
        </w:rPr>
        <w:t xml:space="preserve"> </w:t>
      </w:r>
      <w:r w:rsidRPr="006173BD">
        <w:rPr>
          <w:rFonts w:ascii="Bookman Old Style" w:hAnsi="Bookman Old Style"/>
          <w:i/>
          <w:sz w:val="32"/>
          <w:szCs w:val="36"/>
        </w:rPr>
        <w:t>D 370</w:t>
      </w:r>
    </w:p>
    <w:p w:rsidR="006C0D0B" w:rsidRPr="006173BD" w:rsidRDefault="006C0D0B" w:rsidP="006C0D0B">
      <w:pPr>
        <w:jc w:val="both"/>
        <w:rPr>
          <w:rFonts w:ascii="Bookman Old Style" w:hAnsi="Bookman Old Style"/>
          <w:b/>
          <w:sz w:val="32"/>
          <w:szCs w:val="36"/>
        </w:rPr>
      </w:pPr>
    </w:p>
    <w:p w:rsidR="006C0D0B" w:rsidRPr="006173BD" w:rsidRDefault="006C0D0B" w:rsidP="006C0D0B">
      <w:pPr>
        <w:jc w:val="both"/>
        <w:rPr>
          <w:rFonts w:ascii="Bookman Old Style" w:hAnsi="Bookman Old Style"/>
          <w:sz w:val="32"/>
          <w:szCs w:val="36"/>
        </w:rPr>
      </w:pPr>
      <w:r w:rsidRPr="006173BD">
        <w:rPr>
          <w:rFonts w:ascii="Bookman Old Style" w:hAnsi="Bookman Old Style"/>
          <w:b/>
          <w:sz w:val="32"/>
          <w:szCs w:val="36"/>
          <w:u w:val="single"/>
        </w:rPr>
        <w:t>Annonces :</w:t>
      </w:r>
    </w:p>
    <w:p w:rsidR="006C0D0B" w:rsidRPr="006173BD" w:rsidRDefault="006C0D0B" w:rsidP="006C0D0B">
      <w:pPr>
        <w:jc w:val="both"/>
        <w:rPr>
          <w:rFonts w:ascii="Bookman Old Style" w:hAnsi="Bookman Old Style"/>
          <w:b/>
          <w:sz w:val="32"/>
          <w:szCs w:val="36"/>
        </w:rPr>
      </w:pPr>
    </w:p>
    <w:p w:rsidR="006C0D0B" w:rsidRPr="006173BD" w:rsidRDefault="006C0D0B" w:rsidP="006C0D0B">
      <w:pPr>
        <w:jc w:val="both"/>
        <w:rPr>
          <w:rFonts w:ascii="Bookman Old Style" w:hAnsi="Bookman Old Style"/>
          <w:i/>
          <w:sz w:val="32"/>
          <w:szCs w:val="36"/>
        </w:rPr>
      </w:pPr>
      <w:r w:rsidRPr="006173BD">
        <w:rPr>
          <w:rFonts w:ascii="Bookman Old Style" w:hAnsi="Bookman Old Style"/>
          <w:b/>
          <w:sz w:val="32"/>
          <w:szCs w:val="36"/>
          <w:u w:val="single"/>
        </w:rPr>
        <w:t>Chant d’envoi :</w:t>
      </w:r>
      <w:r w:rsidRPr="006173BD">
        <w:rPr>
          <w:rFonts w:ascii="Bookman Old Style" w:hAnsi="Bookman Old Style"/>
          <w:sz w:val="32"/>
          <w:szCs w:val="36"/>
          <w:u w:val="single"/>
        </w:rPr>
        <w:t xml:space="preserve"> </w:t>
      </w:r>
      <w:r w:rsidRPr="006173BD">
        <w:rPr>
          <w:rFonts w:ascii="Bookman Old Style" w:hAnsi="Bookman Old Style"/>
          <w:b/>
          <w:sz w:val="32"/>
          <w:szCs w:val="36"/>
        </w:rPr>
        <w:t xml:space="preserve">PEUPLE CHOISI - </w:t>
      </w:r>
      <w:r w:rsidRPr="006173BD">
        <w:rPr>
          <w:rFonts w:ascii="Bookman Old Style" w:hAnsi="Bookman Old Style"/>
          <w:i/>
          <w:sz w:val="32"/>
          <w:szCs w:val="36"/>
        </w:rPr>
        <w:t>DIEU FAIT DE NOUS EN JÉSUS K 64</w:t>
      </w:r>
    </w:p>
    <w:p w:rsidR="00523C9F" w:rsidRDefault="00523C9F"/>
    <w:sectPr w:rsidR="00523C9F" w:rsidSect="00E24442">
      <w:type w:val="continuous"/>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oudy">
    <w:altName w:val="Times New Roman"/>
    <w:panose1 w:val="00000000000000000000"/>
    <w:charset w:val="00"/>
    <w:family w:val="roman"/>
    <w:notTrueType/>
    <w:pitch w:val="default"/>
    <w:sig w:usb0="00000003" w:usb1="00000000" w:usb2="00000000" w:usb3="00000000" w:csb0="00000001" w:csb1="00000000"/>
  </w:font>
  <w:font w:name="Humanist521BT-LightItalic">
    <w:altName w:val="Arial"/>
    <w:panose1 w:val="00000000000000000000"/>
    <w:charset w:val="00"/>
    <w:family w:val="swiss"/>
    <w:notTrueType/>
    <w:pitch w:val="default"/>
    <w:sig w:usb0="00000003" w:usb1="00000000" w:usb2="00000000" w:usb3="00000000" w:csb0="00000001" w:csb1="00000000"/>
  </w:font>
  <w:font w:name="Universal-NewswithCommPi">
    <w:altName w:val="Times New Roman"/>
    <w:panose1 w:val="00000000000000000000"/>
    <w:charset w:val="EE"/>
    <w:family w:val="auto"/>
    <w:notTrueType/>
    <w:pitch w:val="default"/>
    <w:sig w:usb0="00000007" w:usb1="00000000" w:usb2="00000000" w:usb3="00000000" w:csb0="00000003" w:csb1="00000000"/>
  </w:font>
  <w:font w:name="FarnhamDisplay-Light">
    <w:altName w:val="Times New Roman"/>
    <w:panose1 w:val="00000000000000000000"/>
    <w:charset w:val="EE"/>
    <w:family w:val="auto"/>
    <w:notTrueType/>
    <w:pitch w:val="default"/>
    <w:sig w:usb0="00000005" w:usb1="00000000" w:usb2="00000000" w:usb3="00000000" w:csb0="00000002" w:csb1="00000000"/>
  </w:font>
  <w:font w:name="Humanist521BT-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67757"/>
    <w:multiLevelType w:val="hybridMultilevel"/>
    <w:tmpl w:val="B972CBCA"/>
    <w:lvl w:ilvl="0" w:tplc="5EC66B10">
      <w:start w:val="1"/>
      <w:numFmt w:val="decimal"/>
      <w:lvlText w:val="%1."/>
      <w:lvlJc w:val="left"/>
      <w:pPr>
        <w:tabs>
          <w:tab w:val="num" w:pos="284"/>
        </w:tabs>
        <w:ind w:left="0" w:firstLine="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B220F28"/>
    <w:multiLevelType w:val="hybridMultilevel"/>
    <w:tmpl w:val="D2AEE24A"/>
    <w:lvl w:ilvl="0" w:tplc="9526395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A9A4232"/>
    <w:multiLevelType w:val="hybridMultilevel"/>
    <w:tmpl w:val="3D8EFDF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rsids>
    <w:rsidRoot w:val="006C0D0B"/>
    <w:rsid w:val="00211FAF"/>
    <w:rsid w:val="00523C9F"/>
    <w:rsid w:val="006C0D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D0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C0D0B"/>
    <w:pPr>
      <w:spacing w:before="100" w:beforeAutospacing="1" w:after="100" w:afterAutospacing="1"/>
    </w:pPr>
  </w:style>
  <w:style w:type="character" w:styleId="Lienhypertexte">
    <w:name w:val="Hyperlink"/>
    <w:rsid w:val="006C0D0B"/>
    <w:rPr>
      <w:color w:val="0000FF"/>
      <w:u w:val="single"/>
    </w:rPr>
  </w:style>
  <w:style w:type="paragraph" w:styleId="Textedebulles">
    <w:name w:val="Balloon Text"/>
    <w:basedOn w:val="Normal"/>
    <w:link w:val="TextedebullesCar"/>
    <w:uiPriority w:val="99"/>
    <w:semiHidden/>
    <w:unhideWhenUsed/>
    <w:rsid w:val="006C0D0B"/>
    <w:rPr>
      <w:rFonts w:ascii="Tahoma" w:hAnsi="Tahoma" w:cs="Tahoma"/>
      <w:sz w:val="16"/>
      <w:szCs w:val="16"/>
    </w:rPr>
  </w:style>
  <w:style w:type="character" w:customStyle="1" w:styleId="TextedebullesCar">
    <w:name w:val="Texte de bulles Car"/>
    <w:basedOn w:val="Policepardfaut"/>
    <w:link w:val="Textedebulles"/>
    <w:uiPriority w:val="99"/>
    <w:semiHidden/>
    <w:rsid w:val="006C0D0B"/>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1749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2018-10-04T13:12:00Z</dcterms:created>
  <dcterms:modified xsi:type="dcterms:W3CDTF">2018-10-04T13:13:00Z</dcterms:modified>
</cp:coreProperties>
</file>