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2F" w:rsidRPr="000B1294" w:rsidRDefault="0038232F" w:rsidP="0038232F">
      <w:pPr>
        <w:jc w:val="center"/>
        <w:rPr>
          <w:rFonts w:ascii="Bookman Old Style" w:hAnsi="Bookman Old Style"/>
          <w:b/>
          <w:sz w:val="28"/>
          <w:szCs w:val="28"/>
        </w:rPr>
      </w:pPr>
      <w:r>
        <w:rPr>
          <w:rFonts w:ascii="Bookman Old Style" w:hAnsi="Bookman Old Style"/>
          <w:b/>
          <w:sz w:val="28"/>
          <w:szCs w:val="28"/>
        </w:rPr>
        <w:t>Paroisse ND de la Roya</w:t>
      </w:r>
    </w:p>
    <w:p w:rsidR="0038232F" w:rsidRPr="000B1294" w:rsidRDefault="0038232F" w:rsidP="0038232F">
      <w:pPr>
        <w:jc w:val="center"/>
        <w:rPr>
          <w:rFonts w:ascii="Bookman Old Style" w:hAnsi="Bookman Old Style"/>
          <w:b/>
          <w:sz w:val="28"/>
          <w:szCs w:val="28"/>
        </w:rPr>
      </w:pPr>
      <w:r w:rsidRPr="000B1294">
        <w:rPr>
          <w:rFonts w:ascii="Bookman Old Style" w:hAnsi="Bookman Old Style"/>
          <w:b/>
          <w:sz w:val="28"/>
          <w:szCs w:val="28"/>
        </w:rPr>
        <w:t>3° dimanche de l’avent B</w:t>
      </w:r>
    </w:p>
    <w:p w:rsidR="0038232F" w:rsidRPr="000B1294" w:rsidRDefault="0038232F" w:rsidP="0038232F">
      <w:pPr>
        <w:jc w:val="center"/>
        <w:rPr>
          <w:rFonts w:ascii="Bookman Old Style" w:hAnsi="Bookman Old Style"/>
          <w:b/>
          <w:sz w:val="28"/>
          <w:szCs w:val="28"/>
        </w:rPr>
      </w:pPr>
    </w:p>
    <w:p w:rsidR="0038232F" w:rsidRPr="000B1294" w:rsidRDefault="0038232F" w:rsidP="0038232F">
      <w:pPr>
        <w:rPr>
          <w:rFonts w:ascii="Bookman Old Style" w:hAnsi="Bookman Old Style"/>
          <w:b/>
          <w:sz w:val="28"/>
          <w:szCs w:val="28"/>
        </w:rPr>
      </w:pPr>
      <w:r w:rsidRPr="000B1294">
        <w:rPr>
          <w:rFonts w:ascii="Bookman Old Style" w:hAnsi="Bookman Old Style"/>
          <w:b/>
          <w:sz w:val="28"/>
          <w:szCs w:val="28"/>
        </w:rPr>
        <w:t xml:space="preserve">Messe de St Pancrace </w:t>
      </w:r>
      <w:r w:rsidRPr="000B1294">
        <w:rPr>
          <w:rFonts w:ascii="Bookman Old Style" w:hAnsi="Bookman Old Style"/>
          <w:i/>
          <w:sz w:val="28"/>
          <w:szCs w:val="28"/>
        </w:rPr>
        <w:t xml:space="preserve">- </w:t>
      </w:r>
      <w:r w:rsidRPr="000B1294">
        <w:rPr>
          <w:rFonts w:ascii="Bookman Old Style" w:hAnsi="Bookman Old Style"/>
          <w:b/>
          <w:i/>
          <w:sz w:val="28"/>
          <w:szCs w:val="28"/>
        </w:rPr>
        <w:t>Pas de gloria !</w:t>
      </w:r>
    </w:p>
    <w:p w:rsidR="0038232F" w:rsidRPr="000B1294" w:rsidRDefault="0038232F" w:rsidP="0038232F">
      <w:pPr>
        <w:rPr>
          <w:rFonts w:ascii="Bookman Old Style" w:hAnsi="Bookman Old Style"/>
          <w:i/>
          <w:sz w:val="28"/>
          <w:szCs w:val="28"/>
        </w:rPr>
      </w:pPr>
      <w:r w:rsidRPr="000B1294">
        <w:rPr>
          <w:rFonts w:ascii="Bookman Old Style" w:hAnsi="Bookman Old Style"/>
          <w:b/>
          <w:sz w:val="28"/>
          <w:szCs w:val="28"/>
          <w:u w:val="single"/>
        </w:rPr>
        <w:t>Chant d’entrée :</w:t>
      </w:r>
      <w:r w:rsidRPr="000B1294">
        <w:rPr>
          <w:rFonts w:ascii="Bookman Old Style" w:hAnsi="Bookman Old Style"/>
          <w:sz w:val="28"/>
          <w:szCs w:val="28"/>
          <w:u w:val="single"/>
        </w:rPr>
        <w:t xml:space="preserve"> </w:t>
      </w:r>
      <w:r w:rsidRPr="000B1294">
        <w:rPr>
          <w:rFonts w:ascii="Bookman Old Style" w:hAnsi="Bookman Old Style"/>
          <w:b/>
          <w:sz w:val="28"/>
          <w:szCs w:val="28"/>
        </w:rPr>
        <w:t xml:space="preserve">LE MONDE ANCIEN S'EN EST ALLÉ  </w:t>
      </w:r>
      <w:r w:rsidRPr="000B1294">
        <w:rPr>
          <w:rFonts w:ascii="Bookman Old Style" w:hAnsi="Bookman Old Style"/>
          <w:i/>
          <w:sz w:val="28"/>
          <w:szCs w:val="28"/>
        </w:rPr>
        <w:t>E 135</w:t>
      </w:r>
    </w:p>
    <w:p w:rsidR="0038232F" w:rsidRPr="000B1294" w:rsidRDefault="0038232F" w:rsidP="0038232F">
      <w:pPr>
        <w:pStyle w:val="NormalWeb"/>
        <w:spacing w:before="0" w:beforeAutospacing="0" w:after="0" w:afterAutospacing="0"/>
        <w:jc w:val="both"/>
        <w:rPr>
          <w:rFonts w:ascii="Bookman Old Style" w:hAnsi="Bookman Old Style"/>
          <w:b/>
          <w:bCs/>
          <w:i/>
          <w:sz w:val="28"/>
          <w:szCs w:val="28"/>
        </w:rPr>
      </w:pPr>
    </w:p>
    <w:p w:rsidR="0038232F" w:rsidRPr="000B1294" w:rsidRDefault="0038232F" w:rsidP="0038232F">
      <w:pPr>
        <w:overflowPunct/>
        <w:jc w:val="both"/>
        <w:textAlignment w:val="auto"/>
        <w:rPr>
          <w:rFonts w:ascii="Bookman Old Style" w:hAnsi="Bookman Old Style" w:cs="Humanist521BT-Light"/>
          <w:sz w:val="28"/>
          <w:szCs w:val="28"/>
        </w:rPr>
      </w:pPr>
      <w:r w:rsidRPr="000B1294">
        <w:rPr>
          <w:rFonts w:ascii="Bookman Old Style" w:hAnsi="Bookman Old Style"/>
          <w:b/>
          <w:color w:val="000000"/>
          <w:sz w:val="28"/>
          <w:szCs w:val="28"/>
          <w:u w:val="single"/>
        </w:rPr>
        <w:t>Accueil</w:t>
      </w:r>
      <w:r w:rsidRPr="000B1294">
        <w:rPr>
          <w:rFonts w:ascii="Bookman Old Style" w:hAnsi="Bookman Old Style"/>
          <w:b/>
          <w:color w:val="000000"/>
          <w:sz w:val="28"/>
          <w:szCs w:val="28"/>
        </w:rPr>
        <w:t> :</w:t>
      </w:r>
      <w:r w:rsidRPr="000B1294">
        <w:rPr>
          <w:rFonts w:ascii="Bookman Old Style" w:hAnsi="Bookman Old Style" w:cs="Humanist521BT-ExtraBold"/>
          <w:sz w:val="28"/>
          <w:szCs w:val="28"/>
        </w:rPr>
        <w:t xml:space="preserve"> S</w:t>
      </w:r>
      <w:r w:rsidRPr="000B1294">
        <w:rPr>
          <w:rFonts w:ascii="Bookman Old Style" w:hAnsi="Bookman Old Style" w:cs="Humanist521BT-Light"/>
          <w:sz w:val="28"/>
          <w:szCs w:val="28"/>
        </w:rPr>
        <w:t xml:space="preserve">oyons dans la joie. Prions sans relâche. Notre Dieu est fidèle. Que cette Eucharistie nous fasse approfondir le mystère d’un Dieu qui vient habiter notre humanité pour nous donner part à son salut. </w:t>
      </w:r>
    </w:p>
    <w:p w:rsidR="0038232F" w:rsidRPr="000B1294" w:rsidRDefault="0038232F" w:rsidP="0038232F">
      <w:pPr>
        <w:numPr>
          <w:ilvl w:val="0"/>
          <w:numId w:val="3"/>
        </w:numPr>
        <w:overflowPunct/>
        <w:autoSpaceDE/>
        <w:autoSpaceDN/>
        <w:adjustRightInd/>
        <w:jc w:val="both"/>
        <w:textAlignment w:val="auto"/>
        <w:rPr>
          <w:rFonts w:ascii="Bookman Old Style" w:hAnsi="Bookman Old Style"/>
          <w:i/>
          <w:sz w:val="28"/>
          <w:szCs w:val="28"/>
        </w:rPr>
      </w:pPr>
      <w:r w:rsidRPr="000B1294">
        <w:rPr>
          <w:rFonts w:ascii="Bookman Old Style" w:hAnsi="Bookman Old Style"/>
          <w:i/>
          <w:sz w:val="28"/>
          <w:szCs w:val="28"/>
        </w:rPr>
        <w:t>Quelqu'un allume la troisième bougie de la couronne de l'Avent.</w:t>
      </w:r>
    </w:p>
    <w:p w:rsidR="0038232F" w:rsidRPr="000B1294" w:rsidRDefault="0038232F" w:rsidP="0038232F">
      <w:pPr>
        <w:jc w:val="both"/>
        <w:rPr>
          <w:rFonts w:ascii="Bookman Old Style" w:hAnsi="Bookman Old Style"/>
          <w:sz w:val="28"/>
          <w:szCs w:val="28"/>
        </w:rPr>
      </w:pPr>
      <w:r w:rsidRPr="000B1294">
        <w:rPr>
          <w:rFonts w:ascii="Bookman Old Style" w:hAnsi="Bookman Old Style" w:cs="Humanist521BT-LightItalic"/>
          <w:b/>
          <w:i/>
          <w:sz w:val="28"/>
          <w:szCs w:val="28"/>
        </w:rPr>
        <w:t>Prêtre :</w:t>
      </w:r>
      <w:r w:rsidRPr="000B1294">
        <w:rPr>
          <w:rFonts w:ascii="Bookman Old Style" w:hAnsi="Bookman Old Style"/>
          <w:sz w:val="28"/>
          <w:szCs w:val="28"/>
        </w:rPr>
        <w:t xml:space="preserve"> Seigneur, nous exultons de joie dans l'attente de ta venue, et cette troisième bougie de la couronne de l'Avent que nous allumons est signe de notre allégresse. Que cette flamme illumine notre visage afin que nous témoignions en vérité de la Bonne Nouvelle du salut.</w:t>
      </w:r>
    </w:p>
    <w:p w:rsidR="0038232F" w:rsidRPr="000B1294" w:rsidRDefault="0038232F" w:rsidP="0038232F">
      <w:pPr>
        <w:jc w:val="both"/>
        <w:rPr>
          <w:rFonts w:ascii="Bookman Old Style" w:hAnsi="Bookman Old Style"/>
          <w:sz w:val="28"/>
          <w:szCs w:val="28"/>
        </w:rPr>
      </w:pPr>
    </w:p>
    <w:p w:rsidR="0038232F" w:rsidRPr="000B1294" w:rsidRDefault="0038232F" w:rsidP="0038232F">
      <w:pPr>
        <w:jc w:val="both"/>
        <w:rPr>
          <w:rFonts w:ascii="Bookman Old Style" w:hAnsi="Bookman Old Style"/>
          <w:sz w:val="28"/>
          <w:szCs w:val="28"/>
        </w:rPr>
      </w:pPr>
      <w:r w:rsidRPr="000B1294">
        <w:rPr>
          <w:rFonts w:ascii="Bookman Old Style" w:hAnsi="Bookman Old Style"/>
          <w:b/>
          <w:bCs/>
          <w:sz w:val="28"/>
          <w:szCs w:val="28"/>
          <w:u w:val="single"/>
        </w:rPr>
        <w:t>Prière pénitentielle</w:t>
      </w:r>
      <w:r w:rsidRPr="000B1294">
        <w:rPr>
          <w:rFonts w:ascii="Bookman Old Style" w:hAnsi="Bookman Old Style"/>
          <w:sz w:val="28"/>
          <w:szCs w:val="28"/>
        </w:rPr>
        <w:t> </w:t>
      </w:r>
      <w:r w:rsidRPr="000B1294">
        <w:rPr>
          <w:rFonts w:ascii="Bookman Old Style" w:hAnsi="Bookman Old Style"/>
          <w:b/>
          <w:sz w:val="28"/>
          <w:szCs w:val="28"/>
        </w:rPr>
        <w:t>:</w:t>
      </w:r>
      <w:r w:rsidRPr="000B1294">
        <w:rPr>
          <w:rFonts w:ascii="Bookman Old Style" w:hAnsi="Bookman Old Style"/>
          <w:sz w:val="28"/>
          <w:szCs w:val="28"/>
        </w:rPr>
        <w:t xml:space="preserve"> </w:t>
      </w:r>
    </w:p>
    <w:p w:rsidR="0038232F" w:rsidRPr="000B1294" w:rsidRDefault="0038232F" w:rsidP="0038232F">
      <w:pPr>
        <w:jc w:val="both"/>
        <w:rPr>
          <w:rFonts w:ascii="Bookman Old Style" w:hAnsi="Bookman Old Style" w:cs="Goudy"/>
          <w:sz w:val="28"/>
          <w:szCs w:val="28"/>
        </w:rPr>
      </w:pPr>
      <w:r w:rsidRPr="000B1294">
        <w:rPr>
          <w:rFonts w:ascii="Bookman Old Style" w:hAnsi="Bookman Old Style" w:cs="Humanist521BT-LightItalic"/>
          <w:b/>
          <w:i/>
          <w:sz w:val="28"/>
          <w:szCs w:val="28"/>
        </w:rPr>
        <w:t>Prêtre :</w:t>
      </w:r>
      <w:r w:rsidRPr="000B1294">
        <w:rPr>
          <w:rFonts w:ascii="Bookman Old Style" w:hAnsi="Bookman Old Style"/>
          <w:iCs/>
          <w:color w:val="000000"/>
          <w:sz w:val="28"/>
          <w:szCs w:val="28"/>
        </w:rPr>
        <w:t xml:space="preserve"> </w:t>
      </w:r>
      <w:r w:rsidRPr="000B1294">
        <w:rPr>
          <w:rFonts w:ascii="Bookman Old Style" w:hAnsi="Bookman Old Style" w:cs="Goudy"/>
          <w:sz w:val="28"/>
          <w:szCs w:val="28"/>
        </w:rPr>
        <w:t>Pour nous ouvrir à la joie de Dieu, demandons son pardon.</w:t>
      </w:r>
      <w:r w:rsidRPr="000B1294">
        <w:rPr>
          <w:rFonts w:ascii="Bookman Old Style" w:hAnsi="Bookman Old Style"/>
          <w:i/>
          <w:sz w:val="28"/>
          <w:szCs w:val="28"/>
        </w:rPr>
        <w:t xml:space="preserve"> (brève pause en silence)</w:t>
      </w:r>
    </w:p>
    <w:p w:rsidR="0038232F" w:rsidRPr="000B1294" w:rsidRDefault="0038232F" w:rsidP="0038232F">
      <w:pPr>
        <w:numPr>
          <w:ilvl w:val="0"/>
          <w:numId w:val="2"/>
        </w:numPr>
        <w:overflowPunct/>
        <w:jc w:val="both"/>
        <w:textAlignment w:val="auto"/>
        <w:rPr>
          <w:rFonts w:ascii="Bookman Old Style" w:hAnsi="Bookman Old Style" w:cs="Goudy"/>
          <w:sz w:val="28"/>
          <w:szCs w:val="28"/>
        </w:rPr>
      </w:pPr>
      <w:r w:rsidRPr="000B1294">
        <w:rPr>
          <w:rFonts w:ascii="Bookman Old Style" w:hAnsi="Bookman Old Style" w:cs="Humanist521BT-LightItalic"/>
          <w:b/>
          <w:i/>
          <w:sz w:val="28"/>
          <w:szCs w:val="28"/>
        </w:rPr>
        <w:t>Prêtre :</w:t>
      </w:r>
      <w:r w:rsidRPr="000B1294">
        <w:rPr>
          <w:rFonts w:ascii="Bookman Old Style" w:hAnsi="Bookman Old Style"/>
          <w:iCs/>
          <w:color w:val="000000"/>
          <w:sz w:val="28"/>
          <w:szCs w:val="28"/>
        </w:rPr>
        <w:t xml:space="preserve"> </w:t>
      </w:r>
      <w:r w:rsidRPr="000B1294">
        <w:rPr>
          <w:rFonts w:ascii="Bookman Old Style" w:hAnsi="Bookman Old Style" w:cs="Goudy"/>
          <w:sz w:val="28"/>
          <w:szCs w:val="28"/>
        </w:rPr>
        <w:t xml:space="preserve">Seigneur Jésus, envoyé par le Père pour faire germer la justice </w:t>
      </w:r>
    </w:p>
    <w:p w:rsidR="0038232F" w:rsidRPr="000B1294" w:rsidRDefault="0038232F" w:rsidP="0038232F">
      <w:pPr>
        <w:numPr>
          <w:ilvl w:val="0"/>
          <w:numId w:val="2"/>
        </w:numPr>
        <w:jc w:val="both"/>
        <w:rPr>
          <w:rFonts w:ascii="Bookman Old Style" w:hAnsi="Bookman Old Style" w:cs="Arial"/>
          <w:b/>
          <w:bCs/>
          <w:i/>
          <w:iCs/>
          <w:sz w:val="28"/>
          <w:szCs w:val="28"/>
        </w:rPr>
      </w:pPr>
      <w:r w:rsidRPr="000B1294">
        <w:rPr>
          <w:rFonts w:ascii="Bookman Old Style" w:hAnsi="Bookman Old Style"/>
          <w:b/>
          <w:i/>
          <w:sz w:val="28"/>
          <w:szCs w:val="28"/>
        </w:rPr>
        <w:t>Animateur chante :</w:t>
      </w:r>
      <w:r w:rsidRPr="000B1294">
        <w:rPr>
          <w:rFonts w:ascii="Bookman Old Style" w:hAnsi="Bookman Old Style"/>
          <w:sz w:val="28"/>
          <w:szCs w:val="28"/>
        </w:rPr>
        <w:t xml:space="preserve"> </w:t>
      </w:r>
      <w:r w:rsidRPr="000B1294">
        <w:rPr>
          <w:rFonts w:ascii="Bookman Old Style" w:hAnsi="Bookman Old Style" w:cs="Arial"/>
          <w:b/>
          <w:bCs/>
          <w:i/>
          <w:iCs/>
          <w:sz w:val="28"/>
          <w:szCs w:val="28"/>
        </w:rPr>
        <w:t>— Seigneur, prends pitié de nous.</w:t>
      </w:r>
    </w:p>
    <w:p w:rsidR="0038232F" w:rsidRPr="000B1294" w:rsidRDefault="0038232F" w:rsidP="0038232F">
      <w:pPr>
        <w:numPr>
          <w:ilvl w:val="0"/>
          <w:numId w:val="2"/>
        </w:numPr>
        <w:overflowPunct/>
        <w:jc w:val="both"/>
        <w:textAlignment w:val="auto"/>
        <w:rPr>
          <w:rFonts w:ascii="Bookman Old Style" w:hAnsi="Bookman Old Style" w:cs="Humanist521BT-BoldItalic"/>
          <w:sz w:val="28"/>
          <w:szCs w:val="28"/>
        </w:rPr>
      </w:pPr>
      <w:r w:rsidRPr="000B1294">
        <w:rPr>
          <w:rFonts w:ascii="Bookman Old Style" w:hAnsi="Bookman Old Style" w:cs="Humanist521BT-LightItalic"/>
          <w:b/>
          <w:i/>
          <w:sz w:val="28"/>
          <w:szCs w:val="28"/>
        </w:rPr>
        <w:t>Prêtre :</w:t>
      </w:r>
      <w:r w:rsidRPr="000B1294">
        <w:rPr>
          <w:rFonts w:ascii="Bookman Old Style" w:hAnsi="Bookman Old Style"/>
          <w:iCs/>
          <w:color w:val="000000"/>
          <w:sz w:val="28"/>
          <w:szCs w:val="28"/>
        </w:rPr>
        <w:t xml:space="preserve"> </w:t>
      </w:r>
      <w:r w:rsidRPr="000B1294">
        <w:rPr>
          <w:rFonts w:ascii="Bookman Old Style" w:hAnsi="Bookman Old Style" w:cs="Goudy"/>
          <w:sz w:val="28"/>
          <w:szCs w:val="28"/>
        </w:rPr>
        <w:t xml:space="preserve">Ô Christ, venu dans le monde annoncer aux captifs la liberté. </w:t>
      </w:r>
    </w:p>
    <w:p w:rsidR="0038232F" w:rsidRPr="000B1294" w:rsidRDefault="0038232F" w:rsidP="0038232F">
      <w:pPr>
        <w:numPr>
          <w:ilvl w:val="0"/>
          <w:numId w:val="2"/>
        </w:numPr>
        <w:jc w:val="both"/>
        <w:rPr>
          <w:rFonts w:ascii="Bookman Old Style" w:hAnsi="Bookman Old Style" w:cs="Arial"/>
          <w:b/>
          <w:bCs/>
          <w:i/>
          <w:iCs/>
          <w:sz w:val="28"/>
          <w:szCs w:val="28"/>
        </w:rPr>
      </w:pPr>
      <w:r w:rsidRPr="000B1294">
        <w:rPr>
          <w:rFonts w:ascii="Bookman Old Style" w:hAnsi="Bookman Old Style"/>
          <w:b/>
          <w:i/>
          <w:sz w:val="28"/>
          <w:szCs w:val="28"/>
        </w:rPr>
        <w:t>Animateur chante :</w:t>
      </w:r>
      <w:r w:rsidRPr="000B1294">
        <w:rPr>
          <w:rFonts w:ascii="Bookman Old Style" w:hAnsi="Bookman Old Style"/>
          <w:sz w:val="28"/>
          <w:szCs w:val="28"/>
        </w:rPr>
        <w:t xml:space="preserve"> </w:t>
      </w:r>
      <w:r w:rsidRPr="000B1294">
        <w:rPr>
          <w:rFonts w:ascii="Bookman Old Style" w:hAnsi="Bookman Old Style" w:cs="Arial"/>
          <w:b/>
          <w:bCs/>
          <w:i/>
          <w:iCs/>
          <w:sz w:val="28"/>
          <w:szCs w:val="28"/>
        </w:rPr>
        <w:t>—</w:t>
      </w:r>
      <w:r w:rsidRPr="000B1294">
        <w:rPr>
          <w:rFonts w:ascii="Bookman Old Style" w:hAnsi="Bookman Old Style"/>
          <w:b/>
          <w:i/>
          <w:sz w:val="28"/>
          <w:szCs w:val="28"/>
        </w:rPr>
        <w:t xml:space="preserve"> Ô Christ,</w:t>
      </w:r>
      <w:r w:rsidRPr="000B1294">
        <w:rPr>
          <w:rFonts w:ascii="Bookman Old Style" w:hAnsi="Bookman Old Style" w:cs="Arial"/>
          <w:b/>
          <w:bCs/>
          <w:i/>
          <w:iCs/>
          <w:sz w:val="28"/>
          <w:szCs w:val="28"/>
        </w:rPr>
        <w:t xml:space="preserve"> prends pitié de nous.</w:t>
      </w:r>
    </w:p>
    <w:p w:rsidR="0038232F" w:rsidRPr="000B1294" w:rsidRDefault="0038232F" w:rsidP="0038232F">
      <w:pPr>
        <w:numPr>
          <w:ilvl w:val="0"/>
          <w:numId w:val="2"/>
        </w:numPr>
        <w:overflowPunct/>
        <w:jc w:val="both"/>
        <w:textAlignment w:val="auto"/>
        <w:rPr>
          <w:rFonts w:ascii="Bookman Old Style" w:hAnsi="Bookman Old Style"/>
          <w:sz w:val="28"/>
          <w:szCs w:val="28"/>
        </w:rPr>
      </w:pPr>
      <w:r w:rsidRPr="000B1294">
        <w:rPr>
          <w:rFonts w:ascii="Bookman Old Style" w:hAnsi="Bookman Old Style" w:cs="Humanist521BT-LightItalic"/>
          <w:b/>
          <w:i/>
          <w:sz w:val="28"/>
          <w:szCs w:val="28"/>
        </w:rPr>
        <w:t>Prêtre :</w:t>
      </w:r>
      <w:r w:rsidRPr="000B1294">
        <w:rPr>
          <w:rFonts w:ascii="Bookman Old Style" w:hAnsi="Bookman Old Style"/>
          <w:iCs/>
          <w:color w:val="000000"/>
          <w:sz w:val="28"/>
          <w:szCs w:val="28"/>
        </w:rPr>
        <w:t xml:space="preserve"> </w:t>
      </w:r>
      <w:r w:rsidRPr="000B1294">
        <w:rPr>
          <w:rFonts w:ascii="Bookman Old Style" w:hAnsi="Bookman Old Style"/>
          <w:sz w:val="28"/>
          <w:szCs w:val="28"/>
        </w:rPr>
        <w:t xml:space="preserve">Seigneur, élevé dans la gloire du Père, tu es celui que nous attendons. </w:t>
      </w:r>
    </w:p>
    <w:p w:rsidR="0038232F" w:rsidRPr="000B1294" w:rsidRDefault="0038232F" w:rsidP="0038232F">
      <w:pPr>
        <w:numPr>
          <w:ilvl w:val="0"/>
          <w:numId w:val="2"/>
        </w:numPr>
        <w:jc w:val="both"/>
        <w:rPr>
          <w:rFonts w:ascii="Bookman Old Style" w:hAnsi="Bookman Old Style" w:cs="Arial"/>
          <w:b/>
          <w:bCs/>
          <w:i/>
          <w:iCs/>
          <w:sz w:val="28"/>
          <w:szCs w:val="28"/>
        </w:rPr>
      </w:pPr>
      <w:r w:rsidRPr="000B1294">
        <w:rPr>
          <w:rFonts w:ascii="Bookman Old Style" w:hAnsi="Bookman Old Style"/>
          <w:b/>
          <w:i/>
          <w:sz w:val="28"/>
          <w:szCs w:val="28"/>
        </w:rPr>
        <w:t>Animateur chante :</w:t>
      </w:r>
      <w:r w:rsidRPr="000B1294">
        <w:rPr>
          <w:rFonts w:ascii="Bookman Old Style" w:hAnsi="Bookman Old Style"/>
          <w:sz w:val="28"/>
          <w:szCs w:val="28"/>
        </w:rPr>
        <w:t xml:space="preserve"> </w:t>
      </w:r>
      <w:r w:rsidRPr="000B1294">
        <w:rPr>
          <w:rFonts w:ascii="Bookman Old Style" w:hAnsi="Bookman Old Style" w:cs="Arial"/>
          <w:b/>
          <w:bCs/>
          <w:i/>
          <w:iCs/>
          <w:sz w:val="28"/>
          <w:szCs w:val="28"/>
        </w:rPr>
        <w:t>— Seigneur, prends pitié de nous.</w:t>
      </w:r>
    </w:p>
    <w:p w:rsidR="0038232F" w:rsidRPr="000B1294" w:rsidRDefault="0038232F" w:rsidP="0038232F">
      <w:pPr>
        <w:numPr>
          <w:ilvl w:val="0"/>
          <w:numId w:val="2"/>
        </w:numPr>
        <w:jc w:val="both"/>
        <w:rPr>
          <w:rFonts w:ascii="Bookman Old Style" w:hAnsi="Bookman Old Style"/>
          <w:b/>
          <w:bCs/>
          <w:sz w:val="28"/>
          <w:szCs w:val="28"/>
        </w:rPr>
      </w:pPr>
      <w:r w:rsidRPr="000B1294">
        <w:rPr>
          <w:rFonts w:ascii="Bookman Old Style" w:hAnsi="Bookman Old Style" w:cs="Humanist521BT-LightItalic"/>
          <w:b/>
          <w:i/>
          <w:sz w:val="28"/>
          <w:szCs w:val="28"/>
        </w:rPr>
        <w:t>Prêtre :</w:t>
      </w:r>
      <w:r w:rsidRPr="000B1294">
        <w:rPr>
          <w:rFonts w:ascii="Bookman Old Style" w:hAnsi="Bookman Old Style"/>
          <w:iCs/>
          <w:color w:val="000000"/>
          <w:sz w:val="28"/>
          <w:szCs w:val="28"/>
        </w:rPr>
        <w:t xml:space="preserve"> </w:t>
      </w:r>
      <w:r w:rsidRPr="000B1294">
        <w:rPr>
          <w:rFonts w:ascii="Bookman Old Style" w:hAnsi="Bookman Old Style"/>
          <w:sz w:val="28"/>
          <w:szCs w:val="28"/>
        </w:rPr>
        <w:t>Que Dieu tout-puissant …</w:t>
      </w:r>
    </w:p>
    <w:p w:rsidR="0038232F" w:rsidRPr="000B1294" w:rsidRDefault="0038232F" w:rsidP="0038232F">
      <w:pPr>
        <w:jc w:val="both"/>
        <w:rPr>
          <w:rFonts w:ascii="Bookman Old Style" w:hAnsi="Bookman Old Style"/>
          <w:i/>
          <w:sz w:val="28"/>
          <w:szCs w:val="28"/>
        </w:rPr>
      </w:pPr>
    </w:p>
    <w:p w:rsidR="0038232F" w:rsidRPr="000B1294" w:rsidRDefault="0038232F" w:rsidP="0038232F">
      <w:pPr>
        <w:numPr>
          <w:ilvl w:val="0"/>
          <w:numId w:val="1"/>
        </w:numPr>
        <w:overflowPunct/>
        <w:autoSpaceDE/>
        <w:autoSpaceDN/>
        <w:adjustRightInd/>
        <w:jc w:val="both"/>
        <w:textAlignment w:val="auto"/>
        <w:rPr>
          <w:rFonts w:ascii="Bookman Old Style" w:hAnsi="Bookman Old Style"/>
          <w:b/>
          <w:sz w:val="28"/>
          <w:szCs w:val="28"/>
        </w:rPr>
      </w:pPr>
      <w:r w:rsidRPr="000B1294">
        <w:rPr>
          <w:rFonts w:ascii="Bookman Old Style" w:hAnsi="Bookman Old Style"/>
          <w:b/>
          <w:sz w:val="28"/>
          <w:szCs w:val="28"/>
        </w:rPr>
        <w:t>Pas de Gloria !</w:t>
      </w:r>
    </w:p>
    <w:p w:rsidR="0038232F" w:rsidRPr="000B1294" w:rsidRDefault="0038232F" w:rsidP="0038232F">
      <w:pPr>
        <w:jc w:val="both"/>
        <w:rPr>
          <w:rFonts w:ascii="Bookman Old Style" w:hAnsi="Bookman Old Style"/>
          <w:i/>
          <w:sz w:val="28"/>
          <w:szCs w:val="28"/>
        </w:rPr>
      </w:pPr>
    </w:p>
    <w:p w:rsidR="0038232F" w:rsidRPr="000B1294" w:rsidRDefault="0038232F" w:rsidP="0038232F">
      <w:pPr>
        <w:jc w:val="both"/>
        <w:rPr>
          <w:rFonts w:ascii="Bookman Old Style" w:hAnsi="Bookman Old Style"/>
          <w:b/>
          <w:sz w:val="28"/>
          <w:szCs w:val="28"/>
        </w:rPr>
      </w:pPr>
      <w:r w:rsidRPr="000B1294">
        <w:rPr>
          <w:rFonts w:ascii="Bookman Old Style" w:hAnsi="Bookman Old Style"/>
          <w:b/>
          <w:sz w:val="28"/>
          <w:szCs w:val="28"/>
          <w:u w:val="single"/>
        </w:rPr>
        <w:t>Cantique</w:t>
      </w:r>
      <w:r w:rsidRPr="000B1294">
        <w:rPr>
          <w:rFonts w:ascii="Bookman Old Style" w:hAnsi="Bookman Old Style"/>
          <w:b/>
          <w:sz w:val="28"/>
          <w:szCs w:val="28"/>
        </w:rPr>
        <w:t xml:space="preserve"> </w:t>
      </w:r>
      <w:r w:rsidRPr="000B1294">
        <w:rPr>
          <w:rFonts w:ascii="Bookman Old Style" w:hAnsi="Bookman Old Style"/>
          <w:sz w:val="28"/>
          <w:szCs w:val="28"/>
        </w:rPr>
        <w:t>(Luc 1, 46-48, 49-50, 53-54)</w:t>
      </w:r>
    </w:p>
    <w:p w:rsidR="0038232F" w:rsidRDefault="0038232F" w:rsidP="0038232F">
      <w:pPr>
        <w:tabs>
          <w:tab w:val="left" w:pos="720"/>
        </w:tabs>
        <w:jc w:val="both"/>
        <w:rPr>
          <w:rFonts w:ascii="Bookman Old Style" w:hAnsi="Bookman Old Style"/>
          <w:b/>
          <w:sz w:val="28"/>
          <w:szCs w:val="28"/>
        </w:rPr>
      </w:pPr>
      <w:r>
        <w:rPr>
          <w:rFonts w:ascii="Bookman Old Style" w:hAnsi="Bookman Old Style"/>
          <w:b/>
          <w:noProof/>
          <w:sz w:val="28"/>
          <w:szCs w:val="28"/>
          <w:lang w:eastAsia="fr-FR"/>
        </w:rPr>
        <w:drawing>
          <wp:inline distT="0" distB="0" distL="0" distR="0">
            <wp:extent cx="6097905" cy="22498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7905" cy="2249805"/>
                    </a:xfrm>
                    <a:prstGeom prst="rect">
                      <a:avLst/>
                    </a:prstGeom>
                    <a:noFill/>
                    <a:ln w="9525">
                      <a:noFill/>
                      <a:miter lim="800000"/>
                      <a:headEnd/>
                      <a:tailEnd/>
                    </a:ln>
                  </pic:spPr>
                </pic:pic>
              </a:graphicData>
            </a:graphic>
          </wp:inline>
        </w:drawing>
      </w:r>
    </w:p>
    <w:p w:rsidR="0038232F" w:rsidRPr="000B1294" w:rsidRDefault="0038232F" w:rsidP="0038232F">
      <w:pPr>
        <w:jc w:val="both"/>
        <w:rPr>
          <w:rFonts w:ascii="Bookman Old Style" w:hAnsi="Bookman Old Style"/>
          <w:b/>
          <w:bCs/>
          <w:sz w:val="28"/>
          <w:szCs w:val="28"/>
          <w:u w:val="single"/>
        </w:rPr>
      </w:pPr>
    </w:p>
    <w:p w:rsidR="0038232F" w:rsidRDefault="0038232F" w:rsidP="0038232F">
      <w:pPr>
        <w:rPr>
          <w:rFonts w:ascii="Bookman Old Style" w:hAnsi="Bookman Old Style"/>
          <w:b/>
          <w:sz w:val="28"/>
          <w:szCs w:val="28"/>
        </w:rPr>
        <w:sectPr w:rsidR="0038232F" w:rsidSect="0038232F">
          <w:pgSz w:w="11907" w:h="16840" w:code="9"/>
          <w:pgMar w:top="567" w:right="567" w:bottom="567" w:left="567" w:header="0" w:footer="0" w:gutter="0"/>
          <w:cols w:space="708"/>
        </w:sectPr>
      </w:pPr>
    </w:p>
    <w:p w:rsidR="0038232F" w:rsidRPr="000B1294" w:rsidRDefault="0038232F" w:rsidP="0038232F">
      <w:pPr>
        <w:rPr>
          <w:rFonts w:ascii="Bookman Old Style" w:hAnsi="Bookman Old Style"/>
          <w:sz w:val="24"/>
          <w:szCs w:val="28"/>
        </w:rPr>
      </w:pPr>
      <w:r w:rsidRPr="000B1294">
        <w:rPr>
          <w:rFonts w:ascii="Bookman Old Style" w:hAnsi="Bookman Old Style"/>
          <w:b/>
          <w:sz w:val="24"/>
          <w:szCs w:val="28"/>
        </w:rPr>
        <w:lastRenderedPageBreak/>
        <w:t xml:space="preserve">1. </w:t>
      </w:r>
      <w:r w:rsidRPr="000B1294">
        <w:rPr>
          <w:rFonts w:ascii="Bookman Old Style" w:hAnsi="Bookman Old Style"/>
          <w:sz w:val="24"/>
          <w:szCs w:val="28"/>
        </w:rPr>
        <w:t>Mon âme ex</w:t>
      </w:r>
      <w:r w:rsidRPr="000B1294">
        <w:rPr>
          <w:rFonts w:ascii="Bookman Old Style" w:hAnsi="Bookman Old Style"/>
          <w:b/>
          <w:bCs/>
          <w:sz w:val="24"/>
          <w:szCs w:val="28"/>
        </w:rPr>
        <w:t>a</w:t>
      </w:r>
      <w:r w:rsidRPr="000B1294">
        <w:rPr>
          <w:rFonts w:ascii="Bookman Old Style" w:hAnsi="Bookman Old Style"/>
          <w:sz w:val="24"/>
          <w:szCs w:val="28"/>
        </w:rPr>
        <w:t>lte le Seigneur,</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exulte mon esprit en Die</w:t>
      </w:r>
      <w:r w:rsidRPr="000B1294">
        <w:rPr>
          <w:rFonts w:ascii="Bookman Old Style" w:hAnsi="Bookman Old Style"/>
          <w:b/>
          <w:bCs/>
          <w:sz w:val="24"/>
          <w:szCs w:val="28"/>
        </w:rPr>
        <w:t xml:space="preserve">u </w:t>
      </w:r>
      <w:r w:rsidRPr="000B1294">
        <w:rPr>
          <w:rFonts w:ascii="Bookman Old Style" w:hAnsi="Bookman Old Style"/>
          <w:sz w:val="24"/>
          <w:szCs w:val="28"/>
        </w:rPr>
        <w:t>mon Sauveur.</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Il s’est penché sur son h</w:t>
      </w:r>
      <w:r w:rsidRPr="000B1294">
        <w:rPr>
          <w:rFonts w:ascii="Bookman Old Style" w:hAnsi="Bookman Old Style"/>
          <w:b/>
          <w:bCs/>
          <w:sz w:val="24"/>
          <w:szCs w:val="28"/>
        </w:rPr>
        <w:t>u</w:t>
      </w:r>
      <w:r w:rsidRPr="000B1294">
        <w:rPr>
          <w:rFonts w:ascii="Bookman Old Style" w:hAnsi="Bookman Old Style"/>
          <w:sz w:val="24"/>
          <w:szCs w:val="28"/>
        </w:rPr>
        <w:t>mble servante,</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désormais tous les âges me dir</w:t>
      </w:r>
      <w:r w:rsidRPr="000B1294">
        <w:rPr>
          <w:rFonts w:ascii="Bookman Old Style" w:hAnsi="Bookman Old Style"/>
          <w:b/>
          <w:bCs/>
          <w:sz w:val="24"/>
          <w:szCs w:val="28"/>
        </w:rPr>
        <w:t>o</w:t>
      </w:r>
      <w:r w:rsidRPr="000B1294">
        <w:rPr>
          <w:rFonts w:ascii="Bookman Old Style" w:hAnsi="Bookman Old Style"/>
          <w:sz w:val="24"/>
          <w:szCs w:val="28"/>
        </w:rPr>
        <w:t xml:space="preserve">nt bienheureuse. </w:t>
      </w:r>
    </w:p>
    <w:p w:rsidR="0038232F" w:rsidRPr="000B1294" w:rsidRDefault="0038232F" w:rsidP="0038232F">
      <w:pPr>
        <w:rPr>
          <w:rFonts w:ascii="Bookman Old Style" w:hAnsi="Bookman Old Style"/>
          <w:sz w:val="24"/>
          <w:szCs w:val="28"/>
        </w:rPr>
      </w:pPr>
      <w:r w:rsidRPr="000B1294">
        <w:rPr>
          <w:rFonts w:ascii="Bookman Old Style" w:hAnsi="Bookman Old Style"/>
          <w:b/>
          <w:sz w:val="24"/>
          <w:szCs w:val="28"/>
        </w:rPr>
        <w:lastRenderedPageBreak/>
        <w:t xml:space="preserve">2. </w:t>
      </w:r>
      <w:r w:rsidRPr="000B1294">
        <w:rPr>
          <w:rFonts w:ascii="Bookman Old Style" w:hAnsi="Bookman Old Style"/>
          <w:sz w:val="24"/>
          <w:szCs w:val="28"/>
        </w:rPr>
        <w:t>Le Puissant fit pour m</w:t>
      </w:r>
      <w:r w:rsidRPr="000B1294">
        <w:rPr>
          <w:rFonts w:ascii="Bookman Old Style" w:hAnsi="Bookman Old Style"/>
          <w:b/>
          <w:bCs/>
          <w:sz w:val="24"/>
          <w:szCs w:val="28"/>
        </w:rPr>
        <w:t>o</w:t>
      </w:r>
      <w:r w:rsidRPr="000B1294">
        <w:rPr>
          <w:rFonts w:ascii="Bookman Old Style" w:hAnsi="Bookman Old Style"/>
          <w:sz w:val="24"/>
          <w:szCs w:val="28"/>
        </w:rPr>
        <w:t>i des merveilles :</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S</w:t>
      </w:r>
      <w:r w:rsidRPr="000B1294">
        <w:rPr>
          <w:rFonts w:ascii="Bookman Old Style" w:hAnsi="Bookman Old Style"/>
          <w:b/>
          <w:bCs/>
          <w:sz w:val="24"/>
          <w:szCs w:val="28"/>
        </w:rPr>
        <w:t>a</w:t>
      </w:r>
      <w:r w:rsidRPr="000B1294">
        <w:rPr>
          <w:rFonts w:ascii="Bookman Old Style" w:hAnsi="Bookman Old Style"/>
          <w:sz w:val="24"/>
          <w:szCs w:val="28"/>
        </w:rPr>
        <w:t>int est son nom.</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Son amour s’ét</w:t>
      </w:r>
      <w:r w:rsidRPr="000B1294">
        <w:rPr>
          <w:rFonts w:ascii="Bookman Old Style" w:hAnsi="Bookman Old Style"/>
          <w:b/>
          <w:bCs/>
          <w:sz w:val="24"/>
          <w:szCs w:val="28"/>
        </w:rPr>
        <w:t>e</w:t>
      </w:r>
      <w:r w:rsidRPr="000B1294">
        <w:rPr>
          <w:rFonts w:ascii="Bookman Old Style" w:hAnsi="Bookman Old Style"/>
          <w:sz w:val="24"/>
          <w:szCs w:val="28"/>
        </w:rPr>
        <w:t>nd d’âge en âge</w:t>
      </w:r>
    </w:p>
    <w:p w:rsidR="0038232F" w:rsidRPr="000B1294" w:rsidRDefault="0038232F" w:rsidP="0038232F">
      <w:pPr>
        <w:rPr>
          <w:rFonts w:ascii="Bookman Old Style" w:hAnsi="Bookman Old Style"/>
          <w:sz w:val="24"/>
          <w:szCs w:val="28"/>
        </w:rPr>
      </w:pPr>
      <w:r w:rsidRPr="000B1294">
        <w:rPr>
          <w:rFonts w:ascii="Bookman Old Style" w:hAnsi="Bookman Old Style"/>
          <w:sz w:val="24"/>
          <w:szCs w:val="28"/>
        </w:rPr>
        <w:t>sur ce</w:t>
      </w:r>
      <w:r w:rsidRPr="000B1294">
        <w:rPr>
          <w:rFonts w:ascii="Bookman Old Style" w:hAnsi="Bookman Old Style"/>
          <w:b/>
          <w:bCs/>
          <w:sz w:val="24"/>
          <w:szCs w:val="28"/>
        </w:rPr>
        <w:t>u</w:t>
      </w:r>
      <w:r w:rsidRPr="000B1294">
        <w:rPr>
          <w:rFonts w:ascii="Bookman Old Style" w:hAnsi="Bookman Old Style"/>
          <w:sz w:val="24"/>
          <w:szCs w:val="28"/>
        </w:rPr>
        <w:t xml:space="preserve">x qui le craignent. </w:t>
      </w:r>
    </w:p>
    <w:p w:rsidR="0038232F" w:rsidRPr="000B1294" w:rsidRDefault="0038232F" w:rsidP="0038232F">
      <w:pPr>
        <w:rPr>
          <w:rFonts w:ascii="Bookman Old Style" w:hAnsi="Bookman Old Style"/>
          <w:sz w:val="24"/>
          <w:szCs w:val="28"/>
        </w:rPr>
        <w:sectPr w:rsidR="0038232F" w:rsidRPr="000B1294" w:rsidSect="000B1294">
          <w:type w:val="continuous"/>
          <w:pgSz w:w="11907" w:h="16840" w:code="9"/>
          <w:pgMar w:top="567" w:right="567" w:bottom="567" w:left="567" w:header="0" w:footer="0" w:gutter="0"/>
          <w:cols w:num="2" w:space="170" w:equalWidth="0">
            <w:col w:w="5273" w:space="170"/>
            <w:col w:w="5330"/>
          </w:cols>
        </w:sectPr>
      </w:pPr>
    </w:p>
    <w:p w:rsidR="0038232F" w:rsidRPr="000B1294" w:rsidRDefault="0038232F" w:rsidP="0038232F">
      <w:pPr>
        <w:ind w:left="2832"/>
        <w:rPr>
          <w:rFonts w:ascii="Bookman Old Style" w:hAnsi="Bookman Old Style"/>
          <w:sz w:val="24"/>
          <w:szCs w:val="28"/>
        </w:rPr>
      </w:pPr>
      <w:r w:rsidRPr="000B1294">
        <w:rPr>
          <w:rFonts w:ascii="Bookman Old Style" w:hAnsi="Bookman Old Style"/>
          <w:b/>
          <w:sz w:val="24"/>
          <w:szCs w:val="28"/>
        </w:rPr>
        <w:lastRenderedPageBreak/>
        <w:t xml:space="preserve">3. </w:t>
      </w:r>
      <w:r w:rsidRPr="000B1294">
        <w:rPr>
          <w:rFonts w:ascii="Bookman Old Style" w:hAnsi="Bookman Old Style"/>
          <w:sz w:val="24"/>
          <w:szCs w:val="28"/>
        </w:rPr>
        <w:t>Il comble de bi</w:t>
      </w:r>
      <w:r w:rsidRPr="000B1294">
        <w:rPr>
          <w:rFonts w:ascii="Bookman Old Style" w:hAnsi="Bookman Old Style"/>
          <w:b/>
          <w:bCs/>
          <w:sz w:val="24"/>
          <w:szCs w:val="28"/>
        </w:rPr>
        <w:t>e</w:t>
      </w:r>
      <w:r w:rsidRPr="000B1294">
        <w:rPr>
          <w:rFonts w:ascii="Bookman Old Style" w:hAnsi="Bookman Old Style"/>
          <w:sz w:val="24"/>
          <w:szCs w:val="28"/>
        </w:rPr>
        <w:t>ns les affamés,</w:t>
      </w:r>
    </w:p>
    <w:p w:rsidR="0038232F" w:rsidRPr="000B1294" w:rsidRDefault="0038232F" w:rsidP="0038232F">
      <w:pPr>
        <w:ind w:left="2832"/>
        <w:rPr>
          <w:rFonts w:ascii="Bookman Old Style" w:hAnsi="Bookman Old Style"/>
          <w:sz w:val="24"/>
          <w:szCs w:val="28"/>
        </w:rPr>
      </w:pPr>
      <w:r w:rsidRPr="000B1294">
        <w:rPr>
          <w:rFonts w:ascii="Bookman Old Style" w:hAnsi="Bookman Old Style"/>
          <w:sz w:val="24"/>
          <w:szCs w:val="28"/>
        </w:rPr>
        <w:lastRenderedPageBreak/>
        <w:t>renvoie les r</w:t>
      </w:r>
      <w:r w:rsidRPr="000B1294">
        <w:rPr>
          <w:rFonts w:ascii="Bookman Old Style" w:hAnsi="Bookman Old Style"/>
          <w:b/>
          <w:bCs/>
          <w:sz w:val="24"/>
          <w:szCs w:val="28"/>
        </w:rPr>
        <w:t>i</w:t>
      </w:r>
      <w:r w:rsidRPr="000B1294">
        <w:rPr>
          <w:rFonts w:ascii="Bookman Old Style" w:hAnsi="Bookman Old Style"/>
          <w:sz w:val="24"/>
          <w:szCs w:val="28"/>
        </w:rPr>
        <w:t>ches les mains vides.</w:t>
      </w:r>
    </w:p>
    <w:p w:rsidR="0038232F" w:rsidRPr="000B1294" w:rsidRDefault="0038232F" w:rsidP="0038232F">
      <w:pPr>
        <w:ind w:left="2832"/>
        <w:rPr>
          <w:rFonts w:ascii="Bookman Old Style" w:hAnsi="Bookman Old Style"/>
          <w:sz w:val="24"/>
          <w:szCs w:val="28"/>
        </w:rPr>
      </w:pPr>
      <w:r w:rsidRPr="000B1294">
        <w:rPr>
          <w:rFonts w:ascii="Bookman Old Style" w:hAnsi="Bookman Old Style"/>
          <w:sz w:val="24"/>
          <w:szCs w:val="28"/>
        </w:rPr>
        <w:t>Il relève Isra</w:t>
      </w:r>
      <w:r w:rsidRPr="000B1294">
        <w:rPr>
          <w:rFonts w:ascii="Bookman Old Style" w:hAnsi="Bookman Old Style"/>
          <w:b/>
          <w:bCs/>
          <w:sz w:val="24"/>
          <w:szCs w:val="28"/>
        </w:rPr>
        <w:t>ë</w:t>
      </w:r>
      <w:r w:rsidRPr="000B1294">
        <w:rPr>
          <w:rFonts w:ascii="Bookman Old Style" w:hAnsi="Bookman Old Style"/>
          <w:sz w:val="24"/>
          <w:szCs w:val="28"/>
        </w:rPr>
        <w:t>l son serviteur,</w:t>
      </w:r>
    </w:p>
    <w:p w:rsidR="0038232F" w:rsidRPr="000B1294" w:rsidRDefault="0038232F" w:rsidP="0038232F">
      <w:pPr>
        <w:ind w:left="2832"/>
        <w:rPr>
          <w:rFonts w:ascii="Bookman Old Style" w:hAnsi="Bookman Old Style"/>
          <w:sz w:val="24"/>
          <w:szCs w:val="28"/>
        </w:rPr>
      </w:pPr>
      <w:r w:rsidRPr="000B1294">
        <w:rPr>
          <w:rFonts w:ascii="Bookman Old Style" w:hAnsi="Bookman Old Style"/>
          <w:sz w:val="24"/>
          <w:szCs w:val="28"/>
        </w:rPr>
        <w:t>il se souvi</w:t>
      </w:r>
      <w:r w:rsidRPr="000B1294">
        <w:rPr>
          <w:rFonts w:ascii="Bookman Old Style" w:hAnsi="Bookman Old Style"/>
          <w:b/>
          <w:bCs/>
          <w:sz w:val="24"/>
          <w:szCs w:val="28"/>
        </w:rPr>
        <w:t>e</w:t>
      </w:r>
      <w:r w:rsidRPr="000B1294">
        <w:rPr>
          <w:rFonts w:ascii="Bookman Old Style" w:hAnsi="Bookman Old Style"/>
          <w:sz w:val="24"/>
          <w:szCs w:val="28"/>
        </w:rPr>
        <w:t xml:space="preserve">nt de son amour. </w:t>
      </w:r>
    </w:p>
    <w:p w:rsidR="0038232F" w:rsidRDefault="0038232F" w:rsidP="0038232F">
      <w:pPr>
        <w:jc w:val="both"/>
        <w:rPr>
          <w:rFonts w:ascii="Bookman Old Style" w:hAnsi="Bookman Old Style"/>
          <w:b/>
          <w:bCs/>
          <w:sz w:val="28"/>
          <w:szCs w:val="28"/>
          <w:u w:val="single"/>
        </w:rPr>
      </w:pPr>
    </w:p>
    <w:p w:rsidR="0038232F" w:rsidRPr="005D1BF2" w:rsidRDefault="0038232F" w:rsidP="0038232F">
      <w:pPr>
        <w:jc w:val="both"/>
        <w:rPr>
          <w:rFonts w:ascii="Bookman Old Style" w:hAnsi="Bookman Old Style"/>
          <w:sz w:val="28"/>
          <w:szCs w:val="28"/>
        </w:rPr>
      </w:pPr>
      <w:r w:rsidRPr="005D1BF2">
        <w:rPr>
          <w:rFonts w:ascii="Bookman Old Style" w:hAnsi="Bookman Old Style"/>
          <w:b/>
          <w:bCs/>
          <w:sz w:val="28"/>
          <w:szCs w:val="28"/>
          <w:u w:val="single"/>
        </w:rPr>
        <w:t>Prière universelle</w:t>
      </w:r>
      <w:r w:rsidRPr="005D1BF2">
        <w:rPr>
          <w:rFonts w:ascii="Bookman Old Style" w:hAnsi="Bookman Old Style"/>
          <w:sz w:val="28"/>
          <w:szCs w:val="28"/>
        </w:rPr>
        <w:t> </w:t>
      </w:r>
    </w:p>
    <w:p w:rsidR="0038232F" w:rsidRPr="005D1BF2" w:rsidRDefault="0038232F" w:rsidP="0038232F">
      <w:pPr>
        <w:jc w:val="both"/>
        <w:rPr>
          <w:rFonts w:ascii="Bookman Old Style" w:hAnsi="Bookman Old Style" w:cs="Le Monde Journal Std"/>
          <w:color w:val="000000"/>
          <w:sz w:val="28"/>
          <w:szCs w:val="28"/>
        </w:rPr>
      </w:pPr>
      <w:r w:rsidRPr="005D1BF2">
        <w:rPr>
          <w:rFonts w:ascii="Bookman Old Style" w:hAnsi="Bookman Old Style" w:cs="Humanist521BT-LightItalic"/>
          <w:b/>
          <w:i/>
          <w:sz w:val="28"/>
          <w:szCs w:val="28"/>
        </w:rPr>
        <w:t xml:space="preserve">Prêtre : </w:t>
      </w:r>
      <w:r w:rsidRPr="005D1BF2">
        <w:rPr>
          <w:rStyle w:val="A11"/>
          <w:rFonts w:ascii="Bookman Old Style" w:hAnsi="Bookman Old Style"/>
          <w:sz w:val="28"/>
          <w:szCs w:val="28"/>
        </w:rPr>
        <w:t>Frères et sœurs, dans l’attente joyeuse de la ven</w:t>
      </w:r>
      <w:r w:rsidRPr="005D1BF2">
        <w:rPr>
          <w:rFonts w:ascii="Bookman Old Style" w:hAnsi="Bookman Old Style" w:cs="Le Monde Journal Std"/>
          <w:color w:val="000000"/>
          <w:sz w:val="28"/>
          <w:szCs w:val="28"/>
        </w:rPr>
        <w:t>ue du Christ, notre Seigneur, présentons-lui nos demandes et nos prières.</w:t>
      </w:r>
    </w:p>
    <w:p w:rsidR="0038232F" w:rsidRPr="005D1BF2" w:rsidRDefault="0038232F" w:rsidP="0038232F">
      <w:pPr>
        <w:jc w:val="both"/>
        <w:rPr>
          <w:rFonts w:ascii="Bookman Old Style" w:hAnsi="Bookman Old Style"/>
          <w:sz w:val="28"/>
          <w:szCs w:val="28"/>
        </w:rPr>
      </w:pPr>
      <w:r>
        <w:rPr>
          <w:rFonts w:ascii="Bookman Old Style" w:hAnsi="Bookman Old Style"/>
          <w:noProof/>
          <w:sz w:val="28"/>
          <w:szCs w:val="28"/>
          <w:lang w:eastAsia="fr-FR"/>
        </w:rPr>
        <w:drawing>
          <wp:inline distT="0" distB="0" distL="0" distR="0">
            <wp:extent cx="6832600" cy="852805"/>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2600" cy="852805"/>
                    </a:xfrm>
                    <a:prstGeom prst="rect">
                      <a:avLst/>
                    </a:prstGeom>
                    <a:noFill/>
                    <a:ln w="9525">
                      <a:noFill/>
                      <a:miter lim="800000"/>
                      <a:headEnd/>
                      <a:tailEnd/>
                    </a:ln>
                  </pic:spPr>
                </pic:pic>
              </a:graphicData>
            </a:graphic>
          </wp:inline>
        </w:drawing>
      </w:r>
    </w:p>
    <w:p w:rsidR="0038232F" w:rsidRPr="005D1BF2" w:rsidRDefault="0038232F" w:rsidP="0038232F">
      <w:pPr>
        <w:numPr>
          <w:ilvl w:val="0"/>
          <w:numId w:val="5"/>
        </w:numPr>
        <w:jc w:val="both"/>
        <w:rPr>
          <w:rFonts w:ascii="Bookman Old Style" w:hAnsi="Bookman Old Style"/>
          <w:sz w:val="28"/>
          <w:szCs w:val="28"/>
        </w:rPr>
      </w:pPr>
      <w:r w:rsidRPr="005D1BF2">
        <w:rPr>
          <w:rFonts w:ascii="Bookman Old Style" w:hAnsi="Bookman Old Style"/>
          <w:sz w:val="28"/>
          <w:szCs w:val="28"/>
        </w:rPr>
        <w:t xml:space="preserve">Pour l’Église : qu’elle porte la joie partout dans le monde. Prions Jésus, Seigneur de la joie. </w:t>
      </w:r>
    </w:p>
    <w:p w:rsidR="0038232F" w:rsidRPr="005D1BF2" w:rsidRDefault="0038232F" w:rsidP="0038232F">
      <w:pPr>
        <w:numPr>
          <w:ilvl w:val="0"/>
          <w:numId w:val="5"/>
        </w:numPr>
        <w:jc w:val="both"/>
        <w:rPr>
          <w:rFonts w:ascii="Bookman Old Style" w:hAnsi="Bookman Old Style"/>
          <w:sz w:val="28"/>
          <w:szCs w:val="28"/>
        </w:rPr>
      </w:pPr>
      <w:r w:rsidRPr="005D1BF2">
        <w:rPr>
          <w:rFonts w:ascii="Bookman Old Style" w:hAnsi="Bookman Old Style"/>
          <w:sz w:val="28"/>
          <w:szCs w:val="28"/>
        </w:rPr>
        <w:t xml:space="preserve">Pour tous les artisans de paix : qu’ils œuvrent à l’unité et à la réconciliation des peuples. En ce dimanche, avec Pax Christi, prions Jésus, Seigneur de la paix. </w:t>
      </w:r>
    </w:p>
    <w:p w:rsidR="0038232F" w:rsidRPr="005D1BF2" w:rsidRDefault="0038232F" w:rsidP="0038232F">
      <w:pPr>
        <w:numPr>
          <w:ilvl w:val="0"/>
          <w:numId w:val="5"/>
        </w:numPr>
        <w:jc w:val="both"/>
        <w:rPr>
          <w:rFonts w:ascii="Bookman Old Style" w:hAnsi="Bookman Old Style"/>
          <w:sz w:val="28"/>
          <w:szCs w:val="28"/>
        </w:rPr>
      </w:pPr>
      <w:r w:rsidRPr="005D1BF2">
        <w:rPr>
          <w:rFonts w:ascii="Bookman Old Style" w:hAnsi="Bookman Old Style"/>
          <w:sz w:val="28"/>
          <w:szCs w:val="28"/>
        </w:rPr>
        <w:t xml:space="preserve">Pour les hommes et les femmes qui cherchent le sens de leur vie. Pour ceux qui ne connaissent pas Dieu, pour ceux qui le rejettent. Prions Jésus, Dieu avec nous. </w:t>
      </w:r>
    </w:p>
    <w:p w:rsidR="0038232F" w:rsidRPr="005D1BF2" w:rsidRDefault="0038232F" w:rsidP="0038232F">
      <w:pPr>
        <w:numPr>
          <w:ilvl w:val="0"/>
          <w:numId w:val="5"/>
        </w:numPr>
        <w:jc w:val="both"/>
        <w:rPr>
          <w:rFonts w:ascii="Bookman Old Style" w:hAnsi="Bookman Old Style"/>
          <w:sz w:val="28"/>
          <w:szCs w:val="28"/>
        </w:rPr>
      </w:pPr>
      <w:r w:rsidRPr="005D1BF2">
        <w:rPr>
          <w:rFonts w:ascii="Bookman Old Style" w:hAnsi="Bookman Old Style"/>
          <w:sz w:val="28"/>
          <w:szCs w:val="28"/>
        </w:rPr>
        <w:t xml:space="preserve">Pour les hommes et les femmes généreux, qui partagent leurs connaissances, leurs biens ou leur savoir-faire pour le service de tous. Prions Jésus, Seigneur de tout don. </w:t>
      </w:r>
    </w:p>
    <w:p w:rsidR="0038232F" w:rsidRPr="005D1BF2" w:rsidRDefault="0038232F" w:rsidP="0038232F">
      <w:pPr>
        <w:jc w:val="both"/>
        <w:rPr>
          <w:rFonts w:ascii="Bookman Old Style" w:hAnsi="Bookman Old Style" w:cs="Humanist521BT-LightItalic"/>
          <w:b/>
          <w:i/>
          <w:color w:val="000000"/>
          <w:sz w:val="28"/>
          <w:szCs w:val="28"/>
        </w:rPr>
      </w:pPr>
      <w:r w:rsidRPr="005D1BF2">
        <w:rPr>
          <w:rFonts w:ascii="Bookman Old Style" w:hAnsi="Bookman Old Style" w:cs="Humanist521BT-LightItalic"/>
          <w:b/>
          <w:i/>
          <w:sz w:val="28"/>
          <w:szCs w:val="28"/>
        </w:rPr>
        <w:t xml:space="preserve">Prêtre : </w:t>
      </w:r>
      <w:r w:rsidRPr="005D1BF2">
        <w:rPr>
          <w:rFonts w:ascii="Bookman Old Style" w:hAnsi="Bookman Old Style" w:cs="Goudy"/>
          <w:color w:val="000000"/>
          <w:sz w:val="28"/>
          <w:szCs w:val="28"/>
        </w:rPr>
        <w:t xml:space="preserve">Dieu notre Père, écoute nos prières. Augmente notre foi afin que, comme Jean le Baptiste, nous reconnaissions en Jésus l’unique sauveur du monde. Par lui qui vit avec toi et le Saint-Esprit, pour les siècles sans fin. </w:t>
      </w:r>
      <w:r w:rsidRPr="005D1BF2">
        <w:rPr>
          <w:rFonts w:ascii="Bookman Old Style" w:hAnsi="Bookman Old Style" w:cs="Humanist521BT-BoldItalic"/>
          <w:b/>
          <w:bCs/>
          <w:i/>
          <w:iCs/>
          <w:color w:val="000000"/>
          <w:sz w:val="28"/>
          <w:szCs w:val="28"/>
        </w:rPr>
        <w:t>— Amen.</w:t>
      </w:r>
    </w:p>
    <w:p w:rsidR="0038232F" w:rsidRDefault="0038232F" w:rsidP="0038232F">
      <w:pPr>
        <w:rPr>
          <w:rFonts w:ascii="Bookman Old Style" w:hAnsi="Bookman Old Style"/>
          <w:b/>
          <w:sz w:val="28"/>
          <w:szCs w:val="28"/>
          <w:u w:val="single"/>
        </w:rPr>
      </w:pPr>
    </w:p>
    <w:p w:rsidR="0038232F" w:rsidRPr="005D1BF2" w:rsidRDefault="0038232F" w:rsidP="0038232F">
      <w:pPr>
        <w:rPr>
          <w:rFonts w:ascii="Bookman Old Style" w:hAnsi="Bookman Old Style"/>
          <w:i/>
          <w:sz w:val="28"/>
          <w:szCs w:val="28"/>
        </w:rPr>
      </w:pPr>
      <w:r w:rsidRPr="005D1BF2">
        <w:rPr>
          <w:rFonts w:ascii="Bookman Old Style" w:hAnsi="Bookman Old Style"/>
          <w:b/>
          <w:sz w:val="28"/>
          <w:szCs w:val="28"/>
          <w:u w:val="single"/>
        </w:rPr>
        <w:t xml:space="preserve">Chant de Communion : </w:t>
      </w:r>
      <w:r w:rsidRPr="005D1BF2">
        <w:rPr>
          <w:rFonts w:ascii="Bookman Old Style" w:hAnsi="Bookman Old Style"/>
          <w:b/>
          <w:sz w:val="28"/>
          <w:szCs w:val="28"/>
        </w:rPr>
        <w:t>VOICI LE TEMPS DE LA PROMESSE</w:t>
      </w:r>
      <w:r w:rsidRPr="005D1BF2">
        <w:rPr>
          <w:rFonts w:ascii="Bookman Old Style" w:hAnsi="Bookman Old Style"/>
          <w:b/>
          <w:i/>
          <w:sz w:val="28"/>
          <w:szCs w:val="28"/>
        </w:rPr>
        <w:t xml:space="preserve"> </w:t>
      </w:r>
      <w:r w:rsidRPr="005D1BF2">
        <w:rPr>
          <w:rFonts w:ascii="Bookman Old Style" w:hAnsi="Bookman Old Style"/>
          <w:i/>
          <w:sz w:val="28"/>
          <w:szCs w:val="28"/>
        </w:rPr>
        <w:t xml:space="preserve">E 57-40 </w:t>
      </w:r>
      <w:r w:rsidRPr="00C8364C">
        <w:rPr>
          <w:rFonts w:ascii="Bookman Old Style" w:hAnsi="Bookman Old Style"/>
          <w:i/>
          <w:sz w:val="24"/>
          <w:szCs w:val="28"/>
        </w:rPr>
        <w:t>(Avent)</w:t>
      </w:r>
    </w:p>
    <w:p w:rsidR="0038232F" w:rsidRDefault="0038232F" w:rsidP="0038232F">
      <w:pPr>
        <w:jc w:val="both"/>
        <w:rPr>
          <w:rFonts w:ascii="Bookman Old Style" w:hAnsi="Bookman Old Style"/>
          <w:b/>
          <w:sz w:val="28"/>
          <w:szCs w:val="28"/>
          <w:u w:val="single"/>
        </w:rPr>
      </w:pPr>
    </w:p>
    <w:p w:rsidR="0038232F" w:rsidRPr="005D1BF2" w:rsidRDefault="0038232F" w:rsidP="0038232F">
      <w:pPr>
        <w:jc w:val="both"/>
        <w:rPr>
          <w:rFonts w:ascii="Bookman Old Style" w:hAnsi="Bookman Old Style"/>
          <w:sz w:val="28"/>
          <w:szCs w:val="28"/>
        </w:rPr>
      </w:pPr>
      <w:r w:rsidRPr="005D1BF2">
        <w:rPr>
          <w:rFonts w:ascii="Bookman Old Style" w:hAnsi="Bookman Old Style"/>
          <w:b/>
          <w:sz w:val="28"/>
          <w:szCs w:val="28"/>
          <w:u w:val="single"/>
        </w:rPr>
        <w:t>Annonces :</w:t>
      </w:r>
    </w:p>
    <w:p w:rsidR="0038232F" w:rsidRPr="005D1BF2" w:rsidRDefault="0038232F" w:rsidP="0038232F">
      <w:pPr>
        <w:numPr>
          <w:ilvl w:val="0"/>
          <w:numId w:val="4"/>
        </w:numPr>
        <w:overflowPunct/>
        <w:autoSpaceDE/>
        <w:autoSpaceDN/>
        <w:adjustRightInd/>
        <w:jc w:val="both"/>
        <w:textAlignment w:val="auto"/>
        <w:rPr>
          <w:rFonts w:ascii="Bookman Old Style" w:hAnsi="Bookman Old Style"/>
          <w:sz w:val="28"/>
          <w:szCs w:val="28"/>
        </w:rPr>
      </w:pPr>
      <w:r w:rsidRPr="005D1BF2">
        <w:rPr>
          <w:rFonts w:ascii="Bookman Old Style" w:hAnsi="Bookman Old Style"/>
          <w:sz w:val="28"/>
          <w:szCs w:val="28"/>
        </w:rPr>
        <w:t xml:space="preserve"> </w:t>
      </w:r>
    </w:p>
    <w:p w:rsidR="0038232F" w:rsidRPr="005D1BF2" w:rsidRDefault="0038232F" w:rsidP="0038232F">
      <w:pPr>
        <w:rPr>
          <w:rFonts w:ascii="Bookman Old Style" w:hAnsi="Bookman Old Style"/>
          <w:b/>
          <w:sz w:val="28"/>
          <w:szCs w:val="28"/>
          <w:u w:val="single"/>
        </w:rPr>
      </w:pPr>
    </w:p>
    <w:p w:rsidR="0038232F" w:rsidRPr="005D1BF2" w:rsidRDefault="0038232F" w:rsidP="0038232F">
      <w:pPr>
        <w:rPr>
          <w:rFonts w:ascii="Bookman Old Style" w:hAnsi="Bookman Old Style"/>
          <w:sz w:val="28"/>
          <w:szCs w:val="28"/>
        </w:rPr>
      </w:pPr>
      <w:r w:rsidRPr="005D1BF2">
        <w:rPr>
          <w:rFonts w:ascii="Bookman Old Style" w:hAnsi="Bookman Old Style"/>
          <w:b/>
          <w:sz w:val="28"/>
          <w:szCs w:val="28"/>
          <w:u w:val="single"/>
        </w:rPr>
        <w:t>Chant d’envoi :</w:t>
      </w:r>
      <w:r w:rsidRPr="005D1BF2">
        <w:rPr>
          <w:rFonts w:ascii="Bookman Old Style" w:hAnsi="Bookman Old Style"/>
          <w:sz w:val="28"/>
          <w:szCs w:val="28"/>
          <w:u w:val="single"/>
        </w:rPr>
        <w:t xml:space="preserve"> </w:t>
      </w:r>
      <w:r w:rsidRPr="005D1BF2">
        <w:rPr>
          <w:rFonts w:ascii="Bookman Old Style" w:hAnsi="Bookman Old Style"/>
          <w:b/>
          <w:sz w:val="28"/>
          <w:szCs w:val="28"/>
        </w:rPr>
        <w:t>NOUS AVONS VU</w:t>
      </w:r>
      <w:r w:rsidRPr="005D1BF2">
        <w:rPr>
          <w:rFonts w:ascii="Bookman Old Style" w:hAnsi="Bookman Old Style"/>
          <w:sz w:val="28"/>
          <w:szCs w:val="28"/>
        </w:rPr>
        <w:t xml:space="preserve">  </w:t>
      </w:r>
      <w:r w:rsidRPr="005D1BF2">
        <w:rPr>
          <w:rFonts w:ascii="Bookman Old Style" w:hAnsi="Bookman Old Style"/>
          <w:i/>
          <w:sz w:val="28"/>
          <w:szCs w:val="28"/>
        </w:rPr>
        <w:t>E 120</w:t>
      </w:r>
    </w:p>
    <w:p w:rsidR="006158AC" w:rsidRDefault="006158AC"/>
    <w:sectPr w:rsidR="006158AC" w:rsidSect="00E6205C">
      <w:type w:val="continuous"/>
      <w:pgSz w:w="11907" w:h="16840" w:code="9"/>
      <w:pgMar w:top="567" w:right="567" w:bottom="567" w:left="567"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 Monde Journal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
    <w:altName w:val="Arial"/>
    <w:panose1 w:val="00000000000000000000"/>
    <w:charset w:val="00"/>
    <w:family w:val="swiss"/>
    <w:notTrueType/>
    <w:pitch w:val="default"/>
    <w:sig w:usb0="00000003" w:usb1="00000000" w:usb2="00000000" w:usb3="00000000" w:csb0="00000001" w:csb1="00000000"/>
  </w:font>
  <w:font w:name="Humanist521BT-ExtraBold">
    <w:altName w:val="Arial"/>
    <w:panose1 w:val="00000000000000000000"/>
    <w:charset w:val="00"/>
    <w:family w:val="swiss"/>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Goudy">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umanist521BT-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3D4"/>
    <w:multiLevelType w:val="hybridMultilevel"/>
    <w:tmpl w:val="997815A4"/>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46941F6"/>
    <w:multiLevelType w:val="hybridMultilevel"/>
    <w:tmpl w:val="2AF41E36"/>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BBC2734"/>
    <w:multiLevelType w:val="hybridMultilevel"/>
    <w:tmpl w:val="020A765E"/>
    <w:lvl w:ilvl="0" w:tplc="5282B490">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3D7F6A56"/>
    <w:multiLevelType w:val="hybridMultilevel"/>
    <w:tmpl w:val="8B302AAA"/>
    <w:lvl w:ilvl="0" w:tplc="EBF23896">
      <w:start w:val="1"/>
      <w:numFmt w:val="bullet"/>
      <w:lvlText w:val=""/>
      <w:lvlJc w:val="left"/>
      <w:pPr>
        <w:tabs>
          <w:tab w:val="num" w:pos="360"/>
        </w:tabs>
        <w:ind w:left="0" w:firstLine="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1D6078D"/>
    <w:multiLevelType w:val="hybridMultilevel"/>
    <w:tmpl w:val="DD12B522"/>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38232F"/>
    <w:rsid w:val="0038232F"/>
    <w:rsid w:val="006158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38232F"/>
    <w:pPr>
      <w:overflowPunct/>
      <w:autoSpaceDE/>
      <w:autoSpaceDN/>
      <w:adjustRightInd/>
      <w:spacing w:before="100" w:beforeAutospacing="1" w:after="100" w:afterAutospacing="1"/>
      <w:textAlignment w:val="auto"/>
    </w:pPr>
    <w:rPr>
      <w:sz w:val="24"/>
      <w:szCs w:val="24"/>
      <w:lang w:eastAsia="fr-FR"/>
    </w:rPr>
  </w:style>
  <w:style w:type="character" w:customStyle="1" w:styleId="A11">
    <w:name w:val="A11"/>
    <w:rsid w:val="0038232F"/>
    <w:rPr>
      <w:rFonts w:cs="Le Monde Journal Std"/>
      <w:color w:val="000000"/>
      <w:sz w:val="18"/>
      <w:szCs w:val="18"/>
    </w:rPr>
  </w:style>
  <w:style w:type="paragraph" w:styleId="Textedebulles">
    <w:name w:val="Balloon Text"/>
    <w:basedOn w:val="Normal"/>
    <w:link w:val="TextedebullesCar"/>
    <w:uiPriority w:val="99"/>
    <w:semiHidden/>
    <w:unhideWhenUsed/>
    <w:rsid w:val="0038232F"/>
    <w:rPr>
      <w:rFonts w:ascii="Tahoma" w:hAnsi="Tahoma" w:cs="Tahoma"/>
      <w:sz w:val="16"/>
      <w:szCs w:val="16"/>
    </w:rPr>
  </w:style>
  <w:style w:type="character" w:customStyle="1" w:styleId="TextedebullesCar">
    <w:name w:val="Texte de bulles Car"/>
    <w:basedOn w:val="Policepardfaut"/>
    <w:link w:val="Textedebulles"/>
    <w:uiPriority w:val="99"/>
    <w:semiHidden/>
    <w:rsid w:val="0038232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2018-02-01T10:31:00Z</dcterms:created>
  <dcterms:modified xsi:type="dcterms:W3CDTF">2018-02-01T10:32:00Z</dcterms:modified>
</cp:coreProperties>
</file>