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81" w:rsidRPr="00BA525C" w:rsidRDefault="00374C81" w:rsidP="00374C81">
      <w:pPr>
        <w:jc w:val="center"/>
        <w:rPr>
          <w:rFonts w:ascii="Bookman Old Style" w:hAnsi="Bookman Old Style"/>
          <w:b/>
          <w:szCs w:val="28"/>
          <w:lang w:val="fr-FR"/>
        </w:rPr>
      </w:pPr>
      <w:r>
        <w:rPr>
          <w:rFonts w:ascii="Bookman Old Style" w:hAnsi="Bookman Old Style"/>
          <w:b/>
          <w:szCs w:val="28"/>
          <w:lang w:val="fr-FR"/>
        </w:rPr>
        <w:t>Paroisse Notre Dame de la Roya</w:t>
      </w:r>
    </w:p>
    <w:p w:rsidR="00374C81" w:rsidRPr="00BA525C" w:rsidRDefault="00374C81" w:rsidP="00374C81">
      <w:pPr>
        <w:jc w:val="center"/>
        <w:rPr>
          <w:rFonts w:ascii="Bookman Old Style" w:hAnsi="Bookman Old Style"/>
          <w:b/>
          <w:szCs w:val="28"/>
          <w:lang w:val="fr-FR"/>
        </w:rPr>
      </w:pPr>
      <w:r w:rsidRPr="00BA525C">
        <w:rPr>
          <w:rFonts w:ascii="Bookman Old Style" w:hAnsi="Bookman Old Style"/>
          <w:b/>
          <w:szCs w:val="28"/>
          <w:lang w:val="fr-FR"/>
        </w:rPr>
        <w:t xml:space="preserve">Vendredi Saint </w:t>
      </w:r>
    </w:p>
    <w:p w:rsidR="00374C81" w:rsidRPr="00381BE9" w:rsidRDefault="00374C81" w:rsidP="00374C81">
      <w:pPr>
        <w:jc w:val="both"/>
        <w:rPr>
          <w:rFonts w:ascii="Bookman Old Style" w:hAnsi="Bookman Old Style"/>
          <w:b/>
          <w:szCs w:val="28"/>
          <w:lang w:val="fr-FR"/>
        </w:rPr>
      </w:pPr>
    </w:p>
    <w:p w:rsidR="00374C81" w:rsidRPr="00BA525C" w:rsidRDefault="00374C81" w:rsidP="00374C81">
      <w:pPr>
        <w:numPr>
          <w:ilvl w:val="0"/>
          <w:numId w:val="1"/>
        </w:numPr>
        <w:jc w:val="both"/>
        <w:rPr>
          <w:rFonts w:ascii="Bookman Old Style" w:hAnsi="Bookman Old Style"/>
          <w:i/>
          <w:color w:val="FF0000"/>
          <w:szCs w:val="28"/>
          <w:lang w:val="fr-FR"/>
        </w:rPr>
      </w:pPr>
      <w:r w:rsidRPr="00BA525C">
        <w:rPr>
          <w:rFonts w:ascii="Bookman Old Style" w:hAnsi="Bookman Old Style"/>
          <w:i/>
          <w:color w:val="FF0000"/>
          <w:szCs w:val="28"/>
          <w:lang w:val="fr-FR"/>
        </w:rPr>
        <w:t>Préparer : la grande croix au fond de l’église, le pied de la croix devant l’autel avec le purificatoire, la nappe, le corporal, les clés du tabernacle et du reposoir. Lectionnaire, deux missels. Trois textes de la Passion selon St Jean.</w:t>
      </w:r>
    </w:p>
    <w:p w:rsidR="00374C81" w:rsidRPr="00BA525C" w:rsidRDefault="00374C81" w:rsidP="00374C81">
      <w:pPr>
        <w:numPr>
          <w:ilvl w:val="0"/>
          <w:numId w:val="1"/>
        </w:numPr>
        <w:jc w:val="both"/>
        <w:rPr>
          <w:rFonts w:ascii="Bookman Old Style" w:hAnsi="Bookman Old Style"/>
          <w:i/>
          <w:color w:val="FF0000"/>
          <w:szCs w:val="28"/>
          <w:lang w:val="fr-FR"/>
        </w:rPr>
      </w:pPr>
      <w:r w:rsidRPr="00BA525C">
        <w:rPr>
          <w:rFonts w:ascii="Bookman Old Style" w:hAnsi="Bookman Old Style"/>
          <w:i/>
          <w:color w:val="FF0000"/>
          <w:szCs w:val="28"/>
          <w:lang w:val="fr-FR"/>
        </w:rPr>
        <w:t xml:space="preserve">L’autel doit être complètement nu, sans croix, ni chandeliers, ni nappe. </w:t>
      </w:r>
    </w:p>
    <w:p w:rsidR="00374C81" w:rsidRPr="00BA525C" w:rsidRDefault="00374C81" w:rsidP="00374C81">
      <w:pPr>
        <w:numPr>
          <w:ilvl w:val="0"/>
          <w:numId w:val="1"/>
        </w:numPr>
        <w:jc w:val="both"/>
        <w:rPr>
          <w:rFonts w:ascii="Bookman Old Style" w:hAnsi="Bookman Old Style"/>
          <w:i/>
          <w:color w:val="FF0000"/>
          <w:szCs w:val="28"/>
          <w:lang w:val="fr-FR"/>
        </w:rPr>
      </w:pPr>
      <w:r w:rsidRPr="00BA525C">
        <w:rPr>
          <w:rFonts w:ascii="Bookman Old Style" w:hAnsi="Bookman Old Style"/>
          <w:i/>
          <w:color w:val="FF0000"/>
          <w:szCs w:val="28"/>
          <w:lang w:val="fr-FR"/>
        </w:rPr>
        <w:t xml:space="preserve">L’organiste joue uniquement pendant les chants. </w:t>
      </w:r>
    </w:p>
    <w:p w:rsidR="00374C81" w:rsidRPr="00BA525C" w:rsidRDefault="00374C81" w:rsidP="00374C81">
      <w:pPr>
        <w:numPr>
          <w:ilvl w:val="0"/>
          <w:numId w:val="1"/>
        </w:numPr>
        <w:jc w:val="both"/>
        <w:rPr>
          <w:rFonts w:ascii="Bookman Old Style" w:hAnsi="Bookman Old Style"/>
          <w:i/>
          <w:color w:val="FF0000"/>
          <w:szCs w:val="28"/>
          <w:lang w:val="fr-FR"/>
        </w:rPr>
      </w:pPr>
      <w:r w:rsidRPr="00BA525C">
        <w:rPr>
          <w:rFonts w:ascii="Bookman Old Style" w:hAnsi="Bookman Old Style"/>
          <w:b/>
          <w:i/>
          <w:color w:val="FF0000"/>
          <w:szCs w:val="28"/>
          <w:lang w:val="fr-FR"/>
        </w:rPr>
        <w:t>Entrée en silence.</w:t>
      </w:r>
      <w:r w:rsidRPr="00BA525C">
        <w:rPr>
          <w:rFonts w:ascii="Bookman Old Style" w:hAnsi="Bookman Old Style"/>
          <w:i/>
          <w:color w:val="FF0000"/>
          <w:szCs w:val="28"/>
          <w:lang w:val="fr-FR"/>
        </w:rPr>
        <w:t xml:space="preserve"> Le célébrant s’agenouille ou se prosterne complètement dans le chœur. </w:t>
      </w:r>
    </w:p>
    <w:p w:rsidR="00374C81" w:rsidRPr="00BA525C" w:rsidRDefault="00374C81" w:rsidP="00374C81">
      <w:pPr>
        <w:numPr>
          <w:ilvl w:val="0"/>
          <w:numId w:val="1"/>
        </w:numPr>
        <w:jc w:val="both"/>
        <w:rPr>
          <w:rFonts w:ascii="Bookman Old Style" w:hAnsi="Bookman Old Style"/>
          <w:i/>
          <w:color w:val="FF0000"/>
          <w:szCs w:val="28"/>
          <w:lang w:val="fr-FR"/>
        </w:rPr>
      </w:pPr>
      <w:r w:rsidRPr="00BA525C">
        <w:rPr>
          <w:rFonts w:ascii="Bookman Old Style" w:hAnsi="Bookman Old Style"/>
          <w:i/>
          <w:color w:val="FF0000"/>
          <w:szCs w:val="28"/>
          <w:lang w:val="fr-FR"/>
        </w:rPr>
        <w:t>Après il dit une oraison :</w:t>
      </w:r>
    </w:p>
    <w:p w:rsidR="00374C81" w:rsidRPr="00BA525C" w:rsidRDefault="00374C81" w:rsidP="00374C81">
      <w:pPr>
        <w:autoSpaceDE w:val="0"/>
        <w:autoSpaceDN w:val="0"/>
        <w:adjustRightInd w:val="0"/>
        <w:ind w:firstLine="708"/>
        <w:jc w:val="both"/>
        <w:rPr>
          <w:rFonts w:ascii="Bookman Old Style" w:hAnsi="Bookman Old Style" w:cs="Humanist521BT-BoldItalic"/>
          <w:b/>
          <w:bCs/>
          <w:i/>
          <w:iCs/>
          <w:szCs w:val="28"/>
          <w:lang w:val="fr-FR"/>
        </w:rPr>
      </w:pPr>
      <w:r w:rsidRPr="00BA525C">
        <w:rPr>
          <w:rFonts w:ascii="Bookman Old Style" w:hAnsi="Bookman Old Style" w:cs="Goudy"/>
          <w:szCs w:val="28"/>
          <w:lang w:val="fr-FR"/>
        </w:rPr>
        <w:t xml:space="preserve">Seigneur, nous savons que tu aimes sans mesure, toi qui n’as pas refusé ton propre Fils mais qui l’as livré pour sauver tous les hommes; aujourd’hui encore, montre-nous ton amour : nous voulons suivre le Christ qui marche librement vers sa mort ; soutiens-nous comme tu l’as soutenu, et sanctifie-nous dans le mystère de sa Pâque. Lui qui règne pour les siècles des siècles. </w:t>
      </w:r>
      <w:r w:rsidRPr="00BA525C">
        <w:rPr>
          <w:rFonts w:ascii="Bookman Old Style" w:hAnsi="Bookman Old Style" w:cs="Humanist521BT-BoldItalic"/>
          <w:b/>
          <w:bCs/>
          <w:i/>
          <w:iCs/>
          <w:szCs w:val="28"/>
          <w:lang w:val="fr-FR"/>
        </w:rPr>
        <w:t>— Amen.</w:t>
      </w:r>
    </w:p>
    <w:p w:rsidR="00374C81" w:rsidRPr="00BA525C" w:rsidRDefault="00374C81" w:rsidP="00374C81">
      <w:pPr>
        <w:jc w:val="both"/>
        <w:rPr>
          <w:rFonts w:ascii="Bookman Old Style" w:hAnsi="Bookman Old Style"/>
          <w:i/>
          <w:szCs w:val="28"/>
          <w:lang w:val="fr-FR"/>
        </w:rPr>
      </w:pPr>
    </w:p>
    <w:p w:rsidR="00374C81" w:rsidRPr="00BA525C" w:rsidRDefault="00374C81" w:rsidP="00374C81">
      <w:pPr>
        <w:jc w:val="center"/>
        <w:rPr>
          <w:rFonts w:ascii="Bookman Old Style" w:hAnsi="Bookman Old Style"/>
          <w:b/>
          <w:szCs w:val="28"/>
          <w:lang w:val="fr-FR"/>
        </w:rPr>
      </w:pPr>
      <w:r w:rsidRPr="00BA525C">
        <w:rPr>
          <w:rFonts w:ascii="Bookman Old Style" w:hAnsi="Bookman Old Style"/>
          <w:b/>
          <w:szCs w:val="28"/>
          <w:lang w:val="fr-FR"/>
        </w:rPr>
        <w:t xml:space="preserve">I. LITURGIE DE </w:t>
      </w:r>
      <w:smartTag w:uri="urn:schemas-microsoft-com:office:smarttags" w:element="PersonName">
        <w:smartTagPr>
          <w:attr w:name="ProductID" w:val="la Parole"/>
        </w:smartTagPr>
        <w:r w:rsidRPr="00BA525C">
          <w:rPr>
            <w:rFonts w:ascii="Bookman Old Style" w:hAnsi="Bookman Old Style"/>
            <w:b/>
            <w:szCs w:val="28"/>
            <w:lang w:val="fr-FR"/>
          </w:rPr>
          <w:t>LA PAROLE</w:t>
        </w:r>
      </w:smartTag>
    </w:p>
    <w:p w:rsidR="00374C81" w:rsidRPr="00BA525C" w:rsidRDefault="00374C81" w:rsidP="00374C81">
      <w:pPr>
        <w:rPr>
          <w:rFonts w:ascii="Bookman Old Style" w:hAnsi="Bookman Old Style"/>
          <w:szCs w:val="28"/>
          <w:lang w:val="fr-FR"/>
        </w:rPr>
      </w:pPr>
      <w:r w:rsidRPr="00BA525C">
        <w:rPr>
          <w:rFonts w:ascii="Bookman Old Style" w:hAnsi="Bookman Old Style"/>
          <w:b/>
          <w:szCs w:val="28"/>
          <w:u w:val="single"/>
          <w:lang w:val="fr-FR"/>
        </w:rPr>
        <w:t>Lecture du livre d'Isaïe</w:t>
      </w:r>
      <w:r w:rsidRPr="00BA525C">
        <w:rPr>
          <w:rFonts w:ascii="Bookman Old Style" w:hAnsi="Bookman Old Style"/>
          <w:szCs w:val="28"/>
          <w:lang w:val="fr-FR"/>
        </w:rPr>
        <w:t xml:space="preserve"> (52, 13-53, 12) </w:t>
      </w:r>
      <w:r w:rsidRPr="00BA525C">
        <w:rPr>
          <w:rFonts w:ascii="Bookman Old Style" w:hAnsi="Bookman Old Style"/>
          <w:i/>
          <w:color w:val="FF0000"/>
          <w:szCs w:val="28"/>
          <w:lang w:val="fr-FR"/>
        </w:rPr>
        <w:t>[lu par ……………………]</w:t>
      </w:r>
    </w:p>
    <w:p w:rsidR="00374C81" w:rsidRPr="00BA525C" w:rsidRDefault="00374C81" w:rsidP="00374C81">
      <w:pPr>
        <w:jc w:val="both"/>
        <w:rPr>
          <w:rFonts w:ascii="Bookman Old Style" w:hAnsi="Bookman Old Style"/>
          <w:szCs w:val="28"/>
          <w:lang w:val="fr-FR"/>
        </w:rPr>
      </w:pPr>
    </w:p>
    <w:p w:rsidR="00374C81" w:rsidRPr="00BA525C" w:rsidRDefault="00374C81" w:rsidP="00374C81">
      <w:pPr>
        <w:rPr>
          <w:rFonts w:ascii="Bookman Old Style" w:hAnsi="Bookman Old Style"/>
          <w:i/>
          <w:color w:val="FF0000"/>
          <w:szCs w:val="28"/>
          <w:lang w:val="fr-FR"/>
        </w:rPr>
      </w:pPr>
      <w:r w:rsidRPr="00BA525C">
        <w:rPr>
          <w:rFonts w:ascii="Bookman Old Style" w:hAnsi="Bookman Old Style"/>
          <w:b/>
          <w:szCs w:val="28"/>
          <w:u w:val="single"/>
          <w:lang w:val="fr-FR"/>
        </w:rPr>
        <w:t xml:space="preserve"> Psaume 30</w:t>
      </w:r>
      <w:r w:rsidRPr="00BA525C">
        <w:rPr>
          <w:rFonts w:ascii="Bookman Old Style" w:hAnsi="Bookman Old Style"/>
          <w:szCs w:val="28"/>
          <w:lang w:val="fr-FR"/>
        </w:rPr>
        <w:t xml:space="preserve"> [31] </w:t>
      </w:r>
      <w:r w:rsidRPr="00BA525C">
        <w:rPr>
          <w:rFonts w:ascii="Bookman Old Style" w:hAnsi="Bookman Old Style"/>
          <w:i/>
          <w:color w:val="FF0000"/>
          <w:szCs w:val="28"/>
          <w:lang w:val="fr-FR"/>
        </w:rPr>
        <w:t>[chanté par ……………………………]</w:t>
      </w:r>
    </w:p>
    <w:p w:rsidR="00374C81" w:rsidRPr="00BA525C" w:rsidRDefault="00374C81" w:rsidP="00374C81">
      <w:pPr>
        <w:rPr>
          <w:rFonts w:ascii="Bookman Old Style" w:hAnsi="Bookman Old Style"/>
          <w:b/>
          <w:szCs w:val="28"/>
          <w:lang w:val="fr-FR"/>
        </w:rPr>
      </w:pPr>
      <w:r w:rsidRPr="00BA525C">
        <w:rPr>
          <w:rFonts w:ascii="Bookman Old Style" w:hAnsi="Bookman Old Style"/>
          <w:szCs w:val="28"/>
          <w:lang w:val="fr-FR"/>
        </w:rPr>
        <w:t xml:space="preserve"> </w:t>
      </w:r>
      <w:r w:rsidRPr="00BA525C">
        <w:rPr>
          <w:rFonts w:ascii="Bookman Old Style" w:hAnsi="Bookman Old Style"/>
          <w:b/>
          <w:szCs w:val="28"/>
          <w:lang w:val="fr-FR"/>
        </w:rPr>
        <w:t xml:space="preserve"> R/Ô Père, dans tes mains, je remets mon esprit. </w:t>
      </w:r>
    </w:p>
    <w:p w:rsidR="00374C81" w:rsidRPr="00BA525C" w:rsidRDefault="00374C81" w:rsidP="00374C81">
      <w:pPr>
        <w:rPr>
          <w:rFonts w:ascii="Bookman Old Style" w:hAnsi="Bookman Old Style"/>
          <w:szCs w:val="28"/>
          <w:lang w:val="fr-FR"/>
        </w:rPr>
      </w:pPr>
      <w:r w:rsidRPr="00BA525C">
        <w:rPr>
          <w:rFonts w:ascii="Bookman Old Style" w:hAnsi="Bookman Old Style"/>
          <w:szCs w:val="28"/>
          <w:lang w:val="fr-FR"/>
        </w:rPr>
        <w:t xml:space="preserve">    </w:t>
      </w:r>
    </w:p>
    <w:p w:rsidR="00374C81" w:rsidRPr="00BA525C" w:rsidRDefault="00374C81" w:rsidP="00374C81">
      <w:pPr>
        <w:rPr>
          <w:rFonts w:ascii="Bookman Old Style" w:hAnsi="Bookman Old Style"/>
          <w:szCs w:val="28"/>
          <w:lang w:val="fr-FR"/>
        </w:rPr>
      </w:pPr>
      <w:r>
        <w:rPr>
          <w:rFonts w:ascii="Bookman Old Style" w:hAnsi="Bookman Old Style"/>
          <w:noProof/>
          <w:szCs w:val="28"/>
          <w:lang w:val="fr-FR" w:eastAsia="fr-FR"/>
        </w:rPr>
        <w:drawing>
          <wp:inline distT="0" distB="0" distL="0" distR="0">
            <wp:extent cx="6834505" cy="1543050"/>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34505" cy="1543050"/>
                    </a:xfrm>
                    <a:prstGeom prst="rect">
                      <a:avLst/>
                    </a:prstGeom>
                    <a:noFill/>
                    <a:ln w="9525">
                      <a:noFill/>
                      <a:miter lim="800000"/>
                      <a:headEnd/>
                      <a:tailEnd/>
                    </a:ln>
                  </pic:spPr>
                </pic:pic>
              </a:graphicData>
            </a:graphic>
          </wp:inline>
        </w:drawing>
      </w:r>
    </w:p>
    <w:p w:rsidR="00374C81" w:rsidRPr="00BA525C" w:rsidRDefault="00374C81" w:rsidP="00374C81">
      <w:pPr>
        <w:rPr>
          <w:rFonts w:ascii="Bookman Old Style" w:hAnsi="Bookman Old Style"/>
          <w:szCs w:val="28"/>
          <w:lang w:val="fr-FR"/>
        </w:rPr>
      </w:pPr>
    </w:p>
    <w:p w:rsidR="00374C81" w:rsidRPr="00BA525C" w:rsidRDefault="00374C81" w:rsidP="00374C81">
      <w:pPr>
        <w:rPr>
          <w:rFonts w:ascii="Bookman Old Style" w:hAnsi="Bookman Old Style"/>
          <w:szCs w:val="28"/>
          <w:lang w:val="fr-FR"/>
        </w:rPr>
      </w:pPr>
      <w:r w:rsidRPr="00BA525C">
        <w:rPr>
          <w:rFonts w:ascii="Bookman Old Style" w:hAnsi="Bookman Old Style"/>
          <w:b/>
          <w:szCs w:val="28"/>
          <w:u w:val="single"/>
          <w:lang w:val="fr-FR"/>
        </w:rPr>
        <w:t>Lecture de la lettre aux Hébreux</w:t>
      </w:r>
      <w:r w:rsidRPr="00BA525C">
        <w:rPr>
          <w:rFonts w:ascii="Bookman Old Style" w:hAnsi="Bookman Old Style"/>
          <w:szCs w:val="28"/>
          <w:lang w:val="fr-FR"/>
        </w:rPr>
        <w:t xml:space="preserve"> (4, 14-16 ; 5, 7-9) </w:t>
      </w:r>
      <w:r w:rsidRPr="00BA525C">
        <w:rPr>
          <w:rFonts w:ascii="Bookman Old Style" w:hAnsi="Bookman Old Style"/>
          <w:i/>
          <w:color w:val="FF0000"/>
          <w:szCs w:val="28"/>
          <w:lang w:val="fr-FR"/>
        </w:rPr>
        <w:t>[lu par …………]</w:t>
      </w:r>
    </w:p>
    <w:p w:rsidR="00374C81" w:rsidRPr="00BA525C" w:rsidRDefault="00374C81" w:rsidP="00374C81">
      <w:pPr>
        <w:jc w:val="both"/>
        <w:rPr>
          <w:rFonts w:ascii="Bookman Old Style" w:hAnsi="Bookman Old Style"/>
          <w:b/>
          <w:szCs w:val="28"/>
          <w:lang w:val="fr-FR"/>
        </w:rPr>
      </w:pPr>
    </w:p>
    <w:p w:rsidR="00374C81" w:rsidRPr="00BA525C" w:rsidRDefault="00374C81" w:rsidP="00374C81">
      <w:pPr>
        <w:jc w:val="both"/>
        <w:rPr>
          <w:rFonts w:ascii="Bookman Old Style" w:hAnsi="Bookman Old Style"/>
          <w:b/>
          <w:szCs w:val="28"/>
          <w:lang w:val="fr-FR"/>
        </w:rPr>
      </w:pPr>
      <w:r w:rsidRPr="00BA525C">
        <w:rPr>
          <w:rFonts w:ascii="Bookman Old Style" w:hAnsi="Bookman Old Style"/>
          <w:b/>
          <w:szCs w:val="28"/>
          <w:lang w:val="fr-FR"/>
        </w:rPr>
        <w:t xml:space="preserve">Acclamation de l’Évangile : </w:t>
      </w:r>
    </w:p>
    <w:p w:rsidR="00374C81" w:rsidRPr="00BA525C" w:rsidRDefault="00374C81" w:rsidP="00374C81">
      <w:pPr>
        <w:jc w:val="both"/>
        <w:rPr>
          <w:rFonts w:ascii="Bookman Old Style" w:hAnsi="Bookman Old Style"/>
          <w:szCs w:val="28"/>
          <w:lang w:val="fr-FR"/>
        </w:rPr>
      </w:pPr>
      <w:r w:rsidRPr="00BA525C">
        <w:rPr>
          <w:rFonts w:ascii="Bookman Old Style" w:hAnsi="Bookman Old Style"/>
          <w:b/>
          <w:i/>
          <w:szCs w:val="28"/>
          <w:lang w:val="fr-FR"/>
        </w:rPr>
        <w:t>Christ, mort pour nos péchés, Christ, ressuscité pour notre vie !</w:t>
      </w:r>
      <w:r w:rsidRPr="00BA525C">
        <w:rPr>
          <w:rFonts w:ascii="Bookman Old Style" w:hAnsi="Bookman Old Style"/>
          <w:i/>
          <w:szCs w:val="28"/>
          <w:lang w:val="fr-FR"/>
        </w:rPr>
        <w:t xml:space="preserve"> </w:t>
      </w:r>
      <w:r w:rsidRPr="00BA525C">
        <w:rPr>
          <w:rFonts w:ascii="Bookman Old Style" w:hAnsi="Bookman Old Style"/>
          <w:szCs w:val="28"/>
          <w:lang w:val="fr-FR"/>
        </w:rPr>
        <w:t xml:space="preserve">Pour nous, le Christ s’est fait obéissant, jusqu’à la mort, et la mort sur une croix. Voilà pourquoi Dieu l’a élevé souverainement et lui a donné le Nom qui est au-dessus de tout nom. </w:t>
      </w:r>
    </w:p>
    <w:p w:rsidR="00374C81" w:rsidRPr="00BA525C" w:rsidRDefault="00374C81" w:rsidP="00374C81">
      <w:pPr>
        <w:jc w:val="both"/>
        <w:rPr>
          <w:rFonts w:ascii="Bookman Old Style" w:hAnsi="Bookman Old Style"/>
          <w:b/>
          <w:szCs w:val="28"/>
          <w:lang w:val="fr-FR"/>
        </w:rPr>
      </w:pPr>
      <w:r>
        <w:rPr>
          <w:rFonts w:ascii="Bookman Old Style" w:hAnsi="Bookman Old Style"/>
          <w:b/>
          <w:noProof/>
          <w:szCs w:val="28"/>
          <w:lang w:val="fr-FR" w:eastAsia="fr-FR"/>
        </w:rPr>
        <w:lastRenderedPageBreak/>
        <w:drawing>
          <wp:inline distT="0" distB="0" distL="0" distR="0">
            <wp:extent cx="6829425" cy="154305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29425" cy="1543050"/>
                    </a:xfrm>
                    <a:prstGeom prst="rect">
                      <a:avLst/>
                    </a:prstGeom>
                    <a:noFill/>
                    <a:ln w="9525">
                      <a:noFill/>
                      <a:miter lim="800000"/>
                      <a:headEnd/>
                      <a:tailEnd/>
                    </a:ln>
                  </pic:spPr>
                </pic:pic>
              </a:graphicData>
            </a:graphic>
          </wp:inline>
        </w:drawing>
      </w:r>
    </w:p>
    <w:p w:rsidR="00374C81" w:rsidRPr="00BA525C" w:rsidRDefault="00374C81" w:rsidP="00374C81">
      <w:pPr>
        <w:jc w:val="both"/>
        <w:rPr>
          <w:rFonts w:ascii="Bookman Old Style" w:hAnsi="Bookman Old Style"/>
          <w:b/>
          <w:szCs w:val="28"/>
          <w:lang w:val="fr-FR"/>
        </w:rPr>
      </w:pPr>
    </w:p>
    <w:p w:rsidR="00374C81" w:rsidRPr="00BA525C" w:rsidRDefault="00374C81" w:rsidP="00374C81">
      <w:pPr>
        <w:rPr>
          <w:rFonts w:ascii="Bookman Old Style" w:hAnsi="Bookman Old Style"/>
          <w:szCs w:val="28"/>
          <w:lang w:val="fr-FR"/>
        </w:rPr>
      </w:pPr>
      <w:smartTag w:uri="urn:schemas-microsoft-com:office:smarttags" w:element="PersonName">
        <w:smartTagPr>
          <w:attr w:name="ProductID" w:val="La Passion"/>
        </w:smartTagPr>
        <w:r w:rsidRPr="00BA525C">
          <w:rPr>
            <w:rFonts w:ascii="Bookman Old Style" w:hAnsi="Bookman Old Style"/>
            <w:b/>
            <w:szCs w:val="28"/>
            <w:lang w:val="fr-FR"/>
          </w:rPr>
          <w:t>La Passion</w:t>
        </w:r>
      </w:smartTag>
      <w:r w:rsidRPr="00BA525C">
        <w:rPr>
          <w:rFonts w:ascii="Bookman Old Style" w:hAnsi="Bookman Old Style"/>
          <w:b/>
          <w:szCs w:val="28"/>
          <w:lang w:val="fr-FR"/>
        </w:rPr>
        <w:t xml:space="preserve"> de notre Seigneur Jésus Christ selon saint Jean</w:t>
      </w:r>
      <w:r w:rsidRPr="00BA525C">
        <w:rPr>
          <w:rFonts w:ascii="Bookman Old Style" w:hAnsi="Bookman Old Style"/>
          <w:szCs w:val="28"/>
          <w:lang w:val="fr-FR"/>
        </w:rPr>
        <w:t xml:space="preserve"> (18, 1 - 19, 42)</w:t>
      </w:r>
    </w:p>
    <w:p w:rsidR="00374C81" w:rsidRPr="00BA525C" w:rsidRDefault="00374C81" w:rsidP="00374C81">
      <w:pPr>
        <w:rPr>
          <w:rFonts w:ascii="Bookman Old Style" w:hAnsi="Bookman Old Style"/>
          <w:szCs w:val="28"/>
          <w:lang w:val="fr-FR"/>
        </w:rPr>
      </w:pPr>
    </w:p>
    <w:p w:rsidR="00374C81" w:rsidRPr="00BA525C" w:rsidRDefault="00374C81" w:rsidP="00374C81">
      <w:pPr>
        <w:rPr>
          <w:rFonts w:ascii="Bookman Old Style" w:hAnsi="Bookman Old Style"/>
          <w:color w:val="FF0000"/>
          <w:szCs w:val="28"/>
          <w:lang w:val="fr-FR"/>
        </w:rPr>
      </w:pPr>
      <w:r w:rsidRPr="00BA525C">
        <w:rPr>
          <w:rFonts w:ascii="Bookman Old Style" w:hAnsi="Bookman Old Style"/>
          <w:b/>
          <w:color w:val="FF0000"/>
          <w:szCs w:val="28"/>
          <w:lang w:val="fr-FR"/>
        </w:rPr>
        <w:t>- Jésus :</w:t>
      </w:r>
      <w:r w:rsidRPr="00BA525C">
        <w:rPr>
          <w:rFonts w:ascii="Bookman Old Style" w:hAnsi="Bookman Old Style"/>
          <w:color w:val="FF0000"/>
          <w:szCs w:val="28"/>
          <w:lang w:val="fr-FR"/>
        </w:rPr>
        <w:t xml:space="preserve"> </w:t>
      </w:r>
      <w:r w:rsidRPr="00BA525C">
        <w:rPr>
          <w:rFonts w:ascii="Bookman Old Style" w:hAnsi="Bookman Old Style"/>
          <w:i/>
          <w:color w:val="FF0000"/>
          <w:szCs w:val="28"/>
          <w:lang w:val="fr-FR"/>
        </w:rPr>
        <w:t>lu par le célébrant devant l’autel</w:t>
      </w:r>
    </w:p>
    <w:p w:rsidR="00374C81" w:rsidRPr="00BA525C" w:rsidRDefault="00374C81" w:rsidP="00374C81">
      <w:pPr>
        <w:rPr>
          <w:rFonts w:ascii="Bookman Old Style" w:hAnsi="Bookman Old Style"/>
          <w:color w:val="FF0000"/>
          <w:szCs w:val="28"/>
          <w:lang w:val="fr-FR"/>
        </w:rPr>
      </w:pPr>
      <w:r w:rsidRPr="00BA525C">
        <w:rPr>
          <w:rFonts w:ascii="Bookman Old Style" w:hAnsi="Bookman Old Style"/>
          <w:b/>
          <w:color w:val="FF0000"/>
          <w:szCs w:val="28"/>
          <w:lang w:val="fr-FR"/>
        </w:rPr>
        <w:t>- Lecteur :</w:t>
      </w:r>
      <w:r w:rsidRPr="00BA525C">
        <w:rPr>
          <w:rFonts w:ascii="Bookman Old Style" w:hAnsi="Bookman Old Style"/>
          <w:color w:val="FF0000"/>
          <w:szCs w:val="28"/>
          <w:lang w:val="fr-FR"/>
        </w:rPr>
        <w:t xml:space="preserve"> </w:t>
      </w:r>
      <w:r w:rsidRPr="00BA525C">
        <w:rPr>
          <w:rFonts w:ascii="Bookman Old Style" w:hAnsi="Bookman Old Style"/>
          <w:i/>
          <w:color w:val="FF0000"/>
          <w:szCs w:val="28"/>
          <w:lang w:val="fr-FR"/>
        </w:rPr>
        <w:t>lu par…………………………</w:t>
      </w:r>
    </w:p>
    <w:p w:rsidR="00374C81" w:rsidRPr="00BA525C" w:rsidRDefault="00374C81" w:rsidP="00374C81">
      <w:pPr>
        <w:rPr>
          <w:rFonts w:ascii="Bookman Old Style" w:hAnsi="Bookman Old Style"/>
          <w:b/>
          <w:color w:val="FF0000"/>
          <w:szCs w:val="28"/>
          <w:lang w:val="fr-FR"/>
        </w:rPr>
      </w:pPr>
      <w:r w:rsidRPr="00BA525C">
        <w:rPr>
          <w:rFonts w:ascii="Bookman Old Style" w:hAnsi="Bookman Old Style"/>
          <w:b/>
          <w:color w:val="FF0000"/>
          <w:szCs w:val="28"/>
          <w:lang w:val="fr-FR"/>
        </w:rPr>
        <w:t>- Autres personnages :</w:t>
      </w:r>
      <w:r w:rsidRPr="00BA525C">
        <w:rPr>
          <w:rFonts w:ascii="Bookman Old Style" w:hAnsi="Bookman Old Style"/>
          <w:i/>
          <w:color w:val="FF0000"/>
          <w:szCs w:val="28"/>
          <w:lang w:val="fr-FR"/>
        </w:rPr>
        <w:t xml:space="preserve"> lus par………………………</w:t>
      </w:r>
    </w:p>
    <w:p w:rsidR="00374C81" w:rsidRPr="00BA525C" w:rsidRDefault="00374C81" w:rsidP="00374C81">
      <w:pPr>
        <w:rPr>
          <w:rFonts w:ascii="Bookman Old Style" w:hAnsi="Bookman Old Style"/>
          <w:b/>
          <w:color w:val="FF0000"/>
          <w:szCs w:val="28"/>
          <w:lang w:val="fr-FR"/>
        </w:rPr>
      </w:pPr>
      <w:r w:rsidRPr="00BA525C">
        <w:rPr>
          <w:rFonts w:ascii="Bookman Old Style" w:hAnsi="Bookman Old Style"/>
          <w:b/>
          <w:color w:val="FF0000"/>
          <w:szCs w:val="28"/>
          <w:lang w:val="fr-FR"/>
        </w:rPr>
        <w:t>- Foule :</w:t>
      </w:r>
      <w:r w:rsidRPr="00BA525C">
        <w:rPr>
          <w:rFonts w:ascii="Bookman Old Style" w:hAnsi="Bookman Old Style"/>
          <w:i/>
          <w:color w:val="FF0000"/>
          <w:szCs w:val="28"/>
          <w:lang w:val="fr-FR"/>
        </w:rPr>
        <w:t xml:space="preserve"> lue par………………………………… </w:t>
      </w:r>
    </w:p>
    <w:p w:rsidR="00374C81" w:rsidRPr="00BA525C" w:rsidRDefault="00374C81" w:rsidP="00374C81">
      <w:pPr>
        <w:jc w:val="both"/>
        <w:rPr>
          <w:rFonts w:ascii="Bookman Old Style" w:hAnsi="Bookman Old Style"/>
          <w:i/>
          <w:szCs w:val="28"/>
          <w:lang w:val="fr-FR"/>
        </w:rPr>
      </w:pPr>
    </w:p>
    <w:p w:rsidR="00374C81" w:rsidRPr="00BA525C" w:rsidRDefault="00374C81" w:rsidP="00374C81">
      <w:pPr>
        <w:jc w:val="both"/>
        <w:rPr>
          <w:rFonts w:ascii="Bookman Old Style" w:hAnsi="Bookman Old Style"/>
          <w:b/>
          <w:szCs w:val="28"/>
          <w:lang w:val="fr-FR"/>
        </w:rPr>
      </w:pPr>
      <w:r w:rsidRPr="00BA525C">
        <w:rPr>
          <w:rFonts w:ascii="Bookman Old Style" w:hAnsi="Bookman Old Style"/>
          <w:b/>
          <w:szCs w:val="28"/>
          <w:lang w:val="fr-FR"/>
        </w:rPr>
        <w:t>Homélie</w:t>
      </w:r>
      <w:r>
        <w:rPr>
          <w:rFonts w:ascii="Bookman Old Style" w:hAnsi="Bookman Old Style"/>
          <w:b/>
          <w:szCs w:val="28"/>
          <w:lang w:val="fr-FR"/>
        </w:rPr>
        <w:t xml:space="preserve"> </w:t>
      </w:r>
      <w:r w:rsidRPr="00966F06">
        <w:rPr>
          <w:rFonts w:ascii="Bookman Old Style" w:hAnsi="Bookman Old Style"/>
          <w:i/>
          <w:color w:val="FF0000"/>
          <w:szCs w:val="28"/>
          <w:lang w:val="fr-FR"/>
        </w:rPr>
        <w:t>(très courte)</w:t>
      </w:r>
    </w:p>
    <w:p w:rsidR="00374C81" w:rsidRPr="00BA525C" w:rsidRDefault="00374C81" w:rsidP="00374C81">
      <w:pPr>
        <w:jc w:val="both"/>
        <w:rPr>
          <w:rFonts w:ascii="Bookman Old Style" w:hAnsi="Bookman Old Style" w:cs="Farnham Display"/>
          <w:b/>
          <w:szCs w:val="28"/>
          <w:lang w:val="fr-FR"/>
        </w:rPr>
      </w:pPr>
      <w:r w:rsidRPr="00BA525C">
        <w:rPr>
          <w:rFonts w:ascii="Bookman Old Style" w:hAnsi="Bookman Old Style" w:cs="Farnham Display"/>
          <w:b/>
          <w:szCs w:val="28"/>
          <w:lang w:val="fr-FR"/>
        </w:rPr>
        <w:t xml:space="preserve">Prière universelle : </w:t>
      </w:r>
    </w:p>
    <w:p w:rsidR="00374C81" w:rsidRPr="00BA525C" w:rsidRDefault="00374C81" w:rsidP="00374C81">
      <w:pPr>
        <w:autoSpaceDE w:val="0"/>
        <w:autoSpaceDN w:val="0"/>
        <w:adjustRightInd w:val="0"/>
        <w:jc w:val="both"/>
        <w:rPr>
          <w:rFonts w:ascii="Bookman Old Style" w:hAnsi="Bookman Old Style" w:cs="Arial"/>
          <w:iCs/>
          <w:szCs w:val="28"/>
          <w:lang w:val="fr-FR"/>
        </w:rPr>
      </w:pPr>
      <w:r w:rsidRPr="00BA525C">
        <w:rPr>
          <w:rFonts w:ascii="Bookman Old Style" w:hAnsi="Bookman Old Style" w:cs="Arial"/>
          <w:b/>
          <w:iCs/>
          <w:szCs w:val="28"/>
          <w:lang w:val="fr-FR"/>
        </w:rPr>
        <w:t>Prêtre :</w:t>
      </w:r>
      <w:r w:rsidRPr="00BA525C">
        <w:rPr>
          <w:rFonts w:ascii="Bookman Old Style" w:hAnsi="Bookman Old Style" w:cs="Arial"/>
          <w:iCs/>
          <w:szCs w:val="28"/>
          <w:lang w:val="fr-FR"/>
        </w:rPr>
        <w:t xml:space="preserve"> À travers la passion et la mort de son Fils, Dieu nous a longuement parlé. Il nous a dit son immense amour, son pardon total, sa tendresse fidèle. À nous maintenant de prendre la parole. Prenons le temps de lui dire nos pauvretés et notre confiance filiale. Faisons place à l’humanité entière dans notre prière.</w:t>
      </w:r>
    </w:p>
    <w:p w:rsidR="00374C81" w:rsidRPr="00BA525C" w:rsidRDefault="00374C81" w:rsidP="00374C81">
      <w:pPr>
        <w:autoSpaceDE w:val="0"/>
        <w:autoSpaceDN w:val="0"/>
        <w:adjustRightInd w:val="0"/>
        <w:ind w:firstLine="708"/>
        <w:jc w:val="both"/>
        <w:rPr>
          <w:rFonts w:ascii="Bookman Old Style" w:hAnsi="Bookman Old Style" w:cs="Farnham Display"/>
          <w:i/>
          <w:iCs/>
          <w:color w:val="FF0000"/>
          <w:szCs w:val="28"/>
          <w:lang w:val="fr-FR"/>
        </w:rPr>
      </w:pPr>
      <w:r w:rsidRPr="00BA525C">
        <w:rPr>
          <w:rFonts w:ascii="Bookman Old Style" w:hAnsi="Bookman Old Style" w:cs="Arial"/>
          <w:i/>
          <w:iCs/>
          <w:color w:val="FF0000"/>
          <w:szCs w:val="28"/>
          <w:lang w:val="fr-FR"/>
        </w:rPr>
        <w:t>On se met débout. Un lecteur invite d’abord l’assemblée à prier. Après un temps de prière silencieuse, le prêtre dit ou chante l’oraison.</w:t>
      </w:r>
    </w:p>
    <w:p w:rsidR="00374C81" w:rsidRPr="00BA525C" w:rsidRDefault="00374C81" w:rsidP="00374C81">
      <w:pPr>
        <w:jc w:val="both"/>
        <w:rPr>
          <w:rFonts w:ascii="Bookman Old Style" w:hAnsi="Bookman Old Style" w:cs="Farnham Display"/>
          <w:i/>
          <w:color w:val="FF0000"/>
          <w:szCs w:val="28"/>
          <w:lang w:val="fr-FR"/>
        </w:rPr>
      </w:pPr>
    </w:p>
    <w:p w:rsidR="00374C81" w:rsidRPr="00BA525C" w:rsidRDefault="00374C81" w:rsidP="00374C81">
      <w:pPr>
        <w:jc w:val="both"/>
        <w:rPr>
          <w:rFonts w:ascii="Bookman Old Style" w:hAnsi="Bookman Old Style" w:cs="Farnham Display"/>
          <w:i/>
          <w:color w:val="FF0000"/>
          <w:szCs w:val="28"/>
          <w:lang w:val="fr-FR"/>
        </w:rPr>
      </w:pPr>
      <w:r w:rsidRPr="00BA525C">
        <w:rPr>
          <w:rFonts w:ascii="Bookman Old Style" w:hAnsi="Bookman Old Style" w:cs="Farnham Display"/>
          <w:i/>
          <w:color w:val="FF0000"/>
          <w:szCs w:val="28"/>
          <w:lang w:val="fr-FR"/>
        </w:rPr>
        <w:t xml:space="preserve">Intentions lues par : …………………………………… </w:t>
      </w:r>
    </w:p>
    <w:p w:rsidR="00374C81" w:rsidRPr="00BA525C" w:rsidRDefault="00374C81" w:rsidP="00374C81">
      <w:pPr>
        <w:jc w:val="both"/>
        <w:rPr>
          <w:rFonts w:ascii="Bookman Old Style" w:hAnsi="Bookman Old Style" w:cs="Farnham Display"/>
          <w:i/>
          <w:color w:val="FF0000"/>
          <w:szCs w:val="28"/>
          <w:lang w:val="fr-FR"/>
        </w:rPr>
      </w:pPr>
      <w:r w:rsidRPr="00BA525C">
        <w:rPr>
          <w:rFonts w:ascii="Bookman Old Style" w:hAnsi="Bookman Old Style" w:cs="Farnham Display"/>
          <w:i/>
          <w:color w:val="FF0000"/>
          <w:szCs w:val="28"/>
          <w:lang w:val="fr-FR"/>
        </w:rPr>
        <w:t>Oraisons chantées par le célébrant</w:t>
      </w:r>
    </w:p>
    <w:p w:rsidR="00374C81" w:rsidRPr="00BA525C" w:rsidRDefault="00374C81" w:rsidP="00374C81">
      <w:pPr>
        <w:rPr>
          <w:rFonts w:ascii="Bookman Old Style" w:hAnsi="Bookman Old Style"/>
          <w:b/>
          <w:szCs w:val="28"/>
        </w:rPr>
      </w:pPr>
    </w:p>
    <w:p w:rsidR="00374C81" w:rsidRPr="00BA525C" w:rsidRDefault="00374C81" w:rsidP="00374C81">
      <w:pPr>
        <w:jc w:val="center"/>
        <w:rPr>
          <w:rFonts w:ascii="Bookman Old Style" w:hAnsi="Bookman Old Style"/>
          <w:b/>
          <w:szCs w:val="28"/>
          <w:lang w:val="fr-FR"/>
        </w:rPr>
      </w:pPr>
      <w:r w:rsidRPr="00BA525C">
        <w:rPr>
          <w:rFonts w:ascii="Bookman Old Style" w:hAnsi="Bookman Old Style"/>
          <w:b/>
          <w:szCs w:val="28"/>
          <w:lang w:val="fr-FR"/>
        </w:rPr>
        <w:t xml:space="preserve">II. VÉNÉRATION DE </w:t>
      </w:r>
      <w:smartTag w:uri="urn:schemas-microsoft-com:office:smarttags" w:element="PersonName">
        <w:smartTagPr>
          <w:attr w:name="ProductID" w:val="la Croix"/>
        </w:smartTagPr>
        <w:r w:rsidRPr="00BA525C">
          <w:rPr>
            <w:rFonts w:ascii="Bookman Old Style" w:hAnsi="Bookman Old Style"/>
            <w:b/>
            <w:szCs w:val="28"/>
            <w:lang w:val="fr-FR"/>
          </w:rPr>
          <w:t>LA CROIX</w:t>
        </w:r>
      </w:smartTag>
    </w:p>
    <w:p w:rsidR="00374C81" w:rsidRPr="00BA525C" w:rsidRDefault="00374C81" w:rsidP="00374C81">
      <w:pPr>
        <w:rPr>
          <w:rFonts w:ascii="Bookman Old Style" w:hAnsi="Bookman Old Style"/>
          <w:i/>
          <w:color w:val="FF0000"/>
          <w:szCs w:val="28"/>
          <w:lang w:val="fr-FR"/>
        </w:rPr>
      </w:pPr>
      <w:r w:rsidRPr="00BA525C">
        <w:rPr>
          <w:rFonts w:ascii="Bookman Old Style" w:hAnsi="Bookman Old Style"/>
          <w:color w:val="FF0000"/>
          <w:szCs w:val="28"/>
          <w:lang w:val="fr-FR"/>
        </w:rPr>
        <w:t xml:space="preserve"> </w:t>
      </w:r>
      <w:r w:rsidRPr="00BA525C">
        <w:rPr>
          <w:rFonts w:ascii="Bookman Old Style" w:hAnsi="Bookman Old Style"/>
          <w:i/>
          <w:color w:val="FF0000"/>
          <w:szCs w:val="28"/>
          <w:lang w:val="fr-FR"/>
        </w:rPr>
        <w:t>Présentation de la Croix. Célébrant et enfants de chœur portant des cierges vont au fond de l’église. Le célébrant prend la croix voilée. Ils revien</w:t>
      </w:r>
      <w:r>
        <w:rPr>
          <w:rFonts w:ascii="Bookman Old Style" w:hAnsi="Bookman Old Style"/>
          <w:i/>
          <w:color w:val="FF0000"/>
          <w:szCs w:val="28"/>
          <w:lang w:val="fr-FR"/>
        </w:rPr>
        <w:t>ne</w:t>
      </w:r>
      <w:r w:rsidRPr="00BA525C">
        <w:rPr>
          <w:rFonts w:ascii="Bookman Old Style" w:hAnsi="Bookman Old Style"/>
          <w:i/>
          <w:color w:val="FF0000"/>
          <w:szCs w:val="28"/>
          <w:lang w:val="fr-FR"/>
        </w:rPr>
        <w:t>nt vers l’autel. Le célébrant chante trois fois en dévoilant la croix.:</w:t>
      </w:r>
    </w:p>
    <w:p w:rsidR="00374C81" w:rsidRPr="00BA525C" w:rsidRDefault="00374C81" w:rsidP="00374C81">
      <w:pPr>
        <w:rPr>
          <w:rFonts w:ascii="Bookman Old Style" w:hAnsi="Bookman Old Style"/>
          <w:i/>
          <w:color w:val="FF0000"/>
          <w:szCs w:val="28"/>
          <w:lang w:val="fr-FR"/>
        </w:rPr>
      </w:pPr>
      <w:r w:rsidRPr="00BA525C">
        <w:rPr>
          <w:rFonts w:ascii="Bookman Old Style" w:hAnsi="Bookman Old Style"/>
          <w:i/>
          <w:color w:val="FF0000"/>
          <w:szCs w:val="28"/>
          <w:lang w:val="fr-FR"/>
        </w:rPr>
        <w:t xml:space="preserve">Le texte tenu par……………… </w:t>
      </w:r>
    </w:p>
    <w:p w:rsidR="00374C81" w:rsidRPr="00BA525C" w:rsidRDefault="00374C81" w:rsidP="00374C81">
      <w:pPr>
        <w:rPr>
          <w:rFonts w:ascii="Bookman Old Style" w:hAnsi="Bookman Old Style"/>
          <w:i/>
          <w:color w:val="FF0000"/>
          <w:szCs w:val="28"/>
          <w:lang w:val="fr-FR"/>
        </w:rPr>
      </w:pPr>
    </w:p>
    <w:p w:rsidR="00374C81" w:rsidRPr="00BA525C" w:rsidRDefault="00374C81" w:rsidP="00374C81">
      <w:pPr>
        <w:jc w:val="center"/>
        <w:rPr>
          <w:rFonts w:ascii="Bookman Old Style" w:hAnsi="Bookman Old Style"/>
          <w:i/>
          <w:szCs w:val="28"/>
          <w:lang w:val="fr-FR"/>
        </w:rPr>
      </w:pPr>
      <w:r>
        <w:rPr>
          <w:rFonts w:ascii="Bookman Old Style" w:hAnsi="Bookman Old Style"/>
          <w:i/>
          <w:noProof/>
          <w:szCs w:val="28"/>
          <w:lang w:val="fr-FR" w:eastAsia="fr-FR"/>
        </w:rPr>
        <w:drawing>
          <wp:inline distT="0" distB="0" distL="0" distR="0">
            <wp:extent cx="5857875" cy="15430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857875" cy="1543050"/>
                    </a:xfrm>
                    <a:prstGeom prst="rect">
                      <a:avLst/>
                    </a:prstGeom>
                    <a:noFill/>
                    <a:ln w="9525">
                      <a:noFill/>
                      <a:miter lim="800000"/>
                      <a:headEnd/>
                      <a:tailEnd/>
                    </a:ln>
                  </pic:spPr>
                </pic:pic>
              </a:graphicData>
            </a:graphic>
          </wp:inline>
        </w:drawing>
      </w:r>
    </w:p>
    <w:p w:rsidR="00374C81" w:rsidRPr="00BA525C" w:rsidRDefault="00374C81" w:rsidP="00374C81">
      <w:pPr>
        <w:jc w:val="both"/>
        <w:rPr>
          <w:rFonts w:ascii="Bookman Old Style" w:hAnsi="Bookman Old Style"/>
          <w:b/>
          <w:szCs w:val="28"/>
          <w:u w:val="single"/>
          <w:lang w:val="fr-FR"/>
        </w:rPr>
      </w:pPr>
      <w:r w:rsidRPr="00BA525C">
        <w:rPr>
          <w:rFonts w:ascii="Bookman Old Style" w:hAnsi="Bookman Old Style"/>
          <w:b/>
          <w:szCs w:val="28"/>
          <w:u w:val="single"/>
          <w:lang w:val="fr-FR"/>
        </w:rPr>
        <w:t>Chants pour la vénération de la croix :</w:t>
      </w:r>
    </w:p>
    <w:p w:rsidR="00374C81" w:rsidRPr="00BA525C" w:rsidRDefault="00374C81" w:rsidP="00374C81">
      <w:pPr>
        <w:rPr>
          <w:rFonts w:ascii="Bookman Old Style" w:hAnsi="Bookman Old Style"/>
          <w:b/>
          <w:szCs w:val="28"/>
          <w:lang w:val="fr-FR"/>
        </w:rPr>
      </w:pPr>
    </w:p>
    <w:p w:rsidR="00374C81" w:rsidRPr="00BA525C" w:rsidRDefault="00374C81" w:rsidP="00374C81">
      <w:pPr>
        <w:rPr>
          <w:rFonts w:ascii="Bookman Old Style" w:hAnsi="Bookman Old Style"/>
          <w:b/>
          <w:szCs w:val="28"/>
          <w:lang w:val="fr-FR"/>
        </w:rPr>
      </w:pPr>
      <w:r w:rsidRPr="00BA525C">
        <w:rPr>
          <w:rFonts w:ascii="Bookman Old Style" w:hAnsi="Bookman Old Style"/>
          <w:b/>
          <w:szCs w:val="28"/>
          <w:lang w:val="fr-FR"/>
        </w:rPr>
        <w:t xml:space="preserve">O CROIX DRESSÉE SUR LE MONDE </w:t>
      </w:r>
      <w:r w:rsidRPr="00BA525C">
        <w:rPr>
          <w:rFonts w:ascii="Bookman Old Style" w:hAnsi="Bookman Old Style"/>
          <w:i/>
          <w:szCs w:val="28"/>
          <w:lang w:val="fr-FR"/>
        </w:rPr>
        <w:t>H 30</w:t>
      </w: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lastRenderedPageBreak/>
        <w:t>1.</w:t>
      </w:r>
      <w:r w:rsidRPr="00BA525C">
        <w:rPr>
          <w:rFonts w:ascii="Bookman Old Style" w:hAnsi="Bookman Old Style"/>
          <w:szCs w:val="28"/>
          <w:lang w:val="fr-FR"/>
        </w:rPr>
        <w:t xml:space="preserve"> O croix dressée sur le monde, ô croix de Jésus Christ ! </w:t>
      </w:r>
      <w:r w:rsidRPr="00BA525C">
        <w:rPr>
          <w:rFonts w:ascii="Bookman Old Style" w:hAnsi="Bookman Old Style"/>
          <w:i/>
          <w:szCs w:val="28"/>
          <w:lang w:val="fr-FR"/>
        </w:rPr>
        <w:t>(bis)</w:t>
      </w:r>
      <w:r w:rsidRPr="00BA525C">
        <w:rPr>
          <w:rFonts w:ascii="Bookman Old Style" w:hAnsi="Bookman Old Style"/>
          <w:szCs w:val="28"/>
          <w:lang w:val="fr-FR"/>
        </w:rPr>
        <w:br/>
        <w:t>Fleuve dont l'eau féconde du cœur ouvert a jailli,</w:t>
      </w:r>
    </w:p>
    <w:p w:rsidR="00374C81" w:rsidRPr="00BA525C" w:rsidRDefault="00374C81" w:rsidP="00374C81">
      <w:pPr>
        <w:rPr>
          <w:rFonts w:ascii="Bookman Old Style" w:hAnsi="Bookman Old Style"/>
          <w:szCs w:val="28"/>
          <w:lang w:val="fr-FR"/>
        </w:rPr>
      </w:pPr>
      <w:r w:rsidRPr="00BA525C">
        <w:rPr>
          <w:rFonts w:ascii="Bookman Old Style" w:hAnsi="Bookman Old Style"/>
          <w:szCs w:val="28"/>
          <w:lang w:val="fr-FR"/>
        </w:rPr>
        <w:t>par toi la vie surabonde, ô croix de Jésus Christ !</w:t>
      </w:r>
    </w:p>
    <w:p w:rsidR="00374C81" w:rsidRPr="00BA525C" w:rsidRDefault="00374C81" w:rsidP="00374C81">
      <w:pPr>
        <w:rPr>
          <w:rFonts w:ascii="Bookman Old Style" w:hAnsi="Bookman Old Style"/>
          <w:b/>
          <w:szCs w:val="28"/>
          <w:lang w:val="fr-FR"/>
        </w:rPr>
      </w:pP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t>2.</w:t>
      </w:r>
      <w:r w:rsidRPr="00BA525C">
        <w:rPr>
          <w:rFonts w:ascii="Bookman Old Style" w:hAnsi="Bookman Old Style"/>
          <w:szCs w:val="28"/>
          <w:lang w:val="fr-FR"/>
        </w:rPr>
        <w:t xml:space="preserve"> Ô croix, sublime folie, ô croix de Jésus-Christ ! </w:t>
      </w:r>
      <w:r w:rsidRPr="00BA525C">
        <w:rPr>
          <w:rFonts w:ascii="Bookman Old Style" w:hAnsi="Bookman Old Style"/>
          <w:i/>
          <w:szCs w:val="28"/>
          <w:lang w:val="fr-FR"/>
        </w:rPr>
        <w:t>(bis)</w:t>
      </w:r>
      <w:r w:rsidRPr="00BA525C">
        <w:rPr>
          <w:rFonts w:ascii="Bookman Old Style" w:hAnsi="Bookman Old Style"/>
          <w:szCs w:val="28"/>
          <w:lang w:val="fr-FR"/>
        </w:rPr>
        <w:br/>
        <w:t>Dieu rend par toi la vie et nous rachète à grand prix :</w:t>
      </w:r>
      <w:r w:rsidRPr="00BA525C">
        <w:rPr>
          <w:rFonts w:ascii="Bookman Old Style" w:hAnsi="Bookman Old Style"/>
          <w:szCs w:val="28"/>
          <w:lang w:val="fr-FR"/>
        </w:rPr>
        <w:br/>
        <w:t>L'amour de Dieu est folie, ô croix de Jésus-Christ !</w:t>
      </w:r>
    </w:p>
    <w:p w:rsidR="00374C81" w:rsidRPr="00BA525C" w:rsidRDefault="00374C81" w:rsidP="00374C81">
      <w:pPr>
        <w:rPr>
          <w:rFonts w:ascii="Bookman Old Style" w:hAnsi="Bookman Old Style"/>
          <w:b/>
          <w:szCs w:val="28"/>
          <w:lang w:val="fr-FR"/>
        </w:rPr>
      </w:pP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t>3.</w:t>
      </w:r>
      <w:r w:rsidRPr="00BA525C">
        <w:rPr>
          <w:rFonts w:ascii="Bookman Old Style" w:hAnsi="Bookman Old Style"/>
          <w:szCs w:val="28"/>
          <w:lang w:val="fr-FR"/>
        </w:rPr>
        <w:t xml:space="preserve"> O croix, sagesse suprême, ô croix de Jésus Christ ! </w:t>
      </w:r>
      <w:r w:rsidRPr="00BA525C">
        <w:rPr>
          <w:rFonts w:ascii="Bookman Old Style" w:hAnsi="Bookman Old Style"/>
          <w:i/>
          <w:szCs w:val="28"/>
          <w:lang w:val="fr-FR"/>
        </w:rPr>
        <w:t>(bis)</w:t>
      </w:r>
      <w:r w:rsidRPr="00BA525C">
        <w:rPr>
          <w:rFonts w:ascii="Bookman Old Style" w:hAnsi="Bookman Old Style"/>
          <w:szCs w:val="28"/>
          <w:lang w:val="fr-FR"/>
        </w:rPr>
        <w:br/>
        <w:t>Le Fils de Dieu lui-même jusqu'à la mort obéit ;</w:t>
      </w:r>
    </w:p>
    <w:p w:rsidR="00374C81" w:rsidRPr="00BA525C" w:rsidRDefault="00374C81" w:rsidP="00374C81">
      <w:pPr>
        <w:rPr>
          <w:rFonts w:ascii="Bookman Old Style" w:hAnsi="Bookman Old Style"/>
          <w:szCs w:val="28"/>
          <w:lang w:val="fr-FR"/>
        </w:rPr>
      </w:pPr>
      <w:r w:rsidRPr="00BA525C">
        <w:rPr>
          <w:rFonts w:ascii="Bookman Old Style" w:hAnsi="Bookman Old Style"/>
          <w:szCs w:val="28"/>
          <w:lang w:val="fr-FR"/>
        </w:rPr>
        <w:t>ton dénuement est extrême, ô croix de Jésus Christ !</w:t>
      </w:r>
    </w:p>
    <w:p w:rsidR="00374C81" w:rsidRPr="00BA525C" w:rsidRDefault="00374C81" w:rsidP="00374C81">
      <w:pPr>
        <w:rPr>
          <w:rFonts w:ascii="Bookman Old Style" w:hAnsi="Bookman Old Style"/>
          <w:b/>
          <w:szCs w:val="28"/>
          <w:lang w:val="fr-FR"/>
        </w:rPr>
      </w:pP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t>4.</w:t>
      </w:r>
      <w:r w:rsidRPr="00BA525C">
        <w:rPr>
          <w:rFonts w:ascii="Bookman Old Style" w:hAnsi="Bookman Old Style"/>
          <w:szCs w:val="28"/>
          <w:lang w:val="fr-FR"/>
        </w:rPr>
        <w:t xml:space="preserve"> O croix, victoire éclatante, ô croix de Jésus Christ ! </w:t>
      </w:r>
      <w:r w:rsidRPr="00BA525C">
        <w:rPr>
          <w:rFonts w:ascii="Bookman Old Style" w:hAnsi="Bookman Old Style"/>
          <w:i/>
          <w:szCs w:val="28"/>
          <w:lang w:val="fr-FR"/>
        </w:rPr>
        <w:t>(bis)</w:t>
      </w:r>
      <w:r w:rsidRPr="00BA525C">
        <w:rPr>
          <w:rFonts w:ascii="Bookman Old Style" w:hAnsi="Bookman Old Style"/>
          <w:szCs w:val="28"/>
          <w:lang w:val="fr-FR"/>
        </w:rPr>
        <w:br/>
        <w:t>Tu jugeras le monde au jour que Dieu s'est choisi,</w:t>
      </w:r>
      <w:r w:rsidRPr="00BA525C">
        <w:rPr>
          <w:rFonts w:ascii="Bookman Old Style" w:hAnsi="Bookman Old Style"/>
          <w:szCs w:val="28"/>
          <w:lang w:val="fr-FR"/>
        </w:rPr>
        <w:br/>
        <w:t>croix à jamais triomphante, ô croix de Jésus Christ !</w:t>
      </w:r>
    </w:p>
    <w:p w:rsidR="00374C81" w:rsidRPr="00BA525C" w:rsidRDefault="00374C81" w:rsidP="00374C81">
      <w:pPr>
        <w:jc w:val="both"/>
        <w:rPr>
          <w:rFonts w:ascii="Bookman Old Style" w:hAnsi="Bookman Old Style"/>
          <w:szCs w:val="28"/>
          <w:lang w:val="fr-FR"/>
        </w:rPr>
      </w:pP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t xml:space="preserve">AU CŒUR DE NOS DÉTRESSES </w:t>
      </w:r>
      <w:r w:rsidRPr="00BA525C">
        <w:rPr>
          <w:rFonts w:ascii="Bookman Old Style" w:hAnsi="Bookman Old Style"/>
          <w:i/>
          <w:szCs w:val="28"/>
          <w:lang w:val="fr-FR"/>
        </w:rPr>
        <w:t>H 128</w:t>
      </w:r>
    </w:p>
    <w:p w:rsidR="00374C81" w:rsidRPr="00BA525C" w:rsidRDefault="00374C81" w:rsidP="00374C81">
      <w:pPr>
        <w:rPr>
          <w:rFonts w:ascii="Bookman Old Style" w:hAnsi="Bookman Old Style"/>
          <w:b/>
          <w:szCs w:val="28"/>
          <w:lang w:val="fr-FR"/>
        </w:rPr>
        <w:sectPr w:rsidR="00374C81" w:rsidRPr="00BA525C" w:rsidSect="006E44E3">
          <w:footerReference w:type="even" r:id="rId8"/>
          <w:footerReference w:type="default" r:id="rId9"/>
          <w:pgSz w:w="11906" w:h="16838"/>
          <w:pgMar w:top="567" w:right="567" w:bottom="567" w:left="567" w:header="709" w:footer="709" w:gutter="0"/>
          <w:cols w:space="708"/>
          <w:docGrid w:linePitch="360"/>
        </w:sectPr>
      </w:pP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lastRenderedPageBreak/>
        <w:t>1.</w:t>
      </w:r>
      <w:r w:rsidRPr="00BA525C">
        <w:rPr>
          <w:rFonts w:ascii="Bookman Old Style" w:hAnsi="Bookman Old Style"/>
          <w:szCs w:val="28"/>
          <w:lang w:val="fr-FR"/>
        </w:rPr>
        <w:t xml:space="preserve"> Au cœur de nos détresses</w:t>
      </w:r>
      <w:r w:rsidRPr="00BA525C">
        <w:rPr>
          <w:rFonts w:ascii="Bookman Old Style" w:hAnsi="Bookman Old Style"/>
          <w:szCs w:val="28"/>
          <w:lang w:val="fr-FR"/>
        </w:rPr>
        <w:br/>
        <w:t>Aux cris de nos douleurs</w:t>
      </w:r>
      <w:r w:rsidRPr="00BA525C">
        <w:rPr>
          <w:rFonts w:ascii="Bookman Old Style" w:hAnsi="Bookman Old Style"/>
          <w:szCs w:val="28"/>
          <w:lang w:val="fr-FR"/>
        </w:rPr>
        <w:br/>
        <w:t>C’est toi qui souffres sur nos croix</w:t>
      </w:r>
      <w:r w:rsidRPr="00BA525C">
        <w:rPr>
          <w:rFonts w:ascii="Bookman Old Style" w:hAnsi="Bookman Old Style"/>
          <w:szCs w:val="28"/>
          <w:lang w:val="fr-FR"/>
        </w:rPr>
        <w:br/>
        <w:t xml:space="preserve">Et nous passons sans te voir. </w:t>
      </w:r>
      <w:r w:rsidRPr="00BA525C">
        <w:rPr>
          <w:rFonts w:ascii="Bookman Old Style" w:hAnsi="Bookman Old Style"/>
          <w:i/>
          <w:szCs w:val="28"/>
          <w:lang w:val="fr-FR"/>
        </w:rPr>
        <w:t>(bis)</w:t>
      </w:r>
    </w:p>
    <w:p w:rsidR="00374C81" w:rsidRPr="00BA525C" w:rsidRDefault="00374C81" w:rsidP="00374C81">
      <w:pPr>
        <w:tabs>
          <w:tab w:val="left" w:pos="1740"/>
        </w:tabs>
        <w:rPr>
          <w:rFonts w:ascii="Bookman Old Style" w:hAnsi="Bookman Old Style"/>
          <w:szCs w:val="28"/>
          <w:lang w:val="fr-FR"/>
        </w:rPr>
      </w:pPr>
      <w:r w:rsidRPr="00BA525C">
        <w:rPr>
          <w:rFonts w:ascii="Bookman Old Style" w:hAnsi="Bookman Old Style"/>
          <w:szCs w:val="28"/>
          <w:lang w:val="fr-FR"/>
        </w:rPr>
        <w:tab/>
      </w:r>
    </w:p>
    <w:p w:rsidR="00374C81" w:rsidRPr="00BA525C" w:rsidRDefault="00374C81" w:rsidP="00374C81">
      <w:pPr>
        <w:tabs>
          <w:tab w:val="left" w:pos="1740"/>
        </w:tabs>
        <w:rPr>
          <w:rFonts w:ascii="Bookman Old Style" w:hAnsi="Bookman Old Style"/>
          <w:szCs w:val="28"/>
          <w:lang w:val="fr-FR"/>
        </w:rPr>
      </w:pPr>
      <w:r w:rsidRPr="00BA525C">
        <w:rPr>
          <w:rFonts w:ascii="Bookman Old Style" w:hAnsi="Bookman Old Style"/>
          <w:b/>
          <w:szCs w:val="28"/>
          <w:lang w:val="fr-FR"/>
        </w:rPr>
        <w:t>2.</w:t>
      </w:r>
      <w:r w:rsidRPr="00BA525C">
        <w:rPr>
          <w:rFonts w:ascii="Bookman Old Style" w:hAnsi="Bookman Old Style"/>
          <w:szCs w:val="28"/>
          <w:lang w:val="fr-FR"/>
        </w:rPr>
        <w:t xml:space="preserve"> Au vent de nos tempêtes</w:t>
      </w:r>
      <w:r w:rsidRPr="00BA525C">
        <w:rPr>
          <w:rFonts w:ascii="Bookman Old Style" w:hAnsi="Bookman Old Style"/>
          <w:szCs w:val="28"/>
          <w:lang w:val="fr-FR"/>
        </w:rPr>
        <w:br/>
        <w:t>Au souffle des grands froids</w:t>
      </w:r>
      <w:r w:rsidRPr="00BA525C">
        <w:rPr>
          <w:rFonts w:ascii="Bookman Old Style" w:hAnsi="Bookman Old Style"/>
          <w:szCs w:val="28"/>
          <w:lang w:val="fr-FR"/>
        </w:rPr>
        <w:br/>
        <w:t>C’est toi qui doutes sur nos croix</w:t>
      </w:r>
      <w:r w:rsidRPr="00BA525C">
        <w:rPr>
          <w:rFonts w:ascii="Bookman Old Style" w:hAnsi="Bookman Old Style"/>
          <w:szCs w:val="28"/>
          <w:lang w:val="fr-FR"/>
        </w:rPr>
        <w:br/>
        <w:t>Et nous passons sans te voir.</w:t>
      </w:r>
      <w:r w:rsidRPr="00BA525C">
        <w:rPr>
          <w:rFonts w:ascii="Bookman Old Style" w:hAnsi="Bookman Old Style"/>
          <w:i/>
          <w:szCs w:val="28"/>
          <w:lang w:val="fr-FR"/>
        </w:rPr>
        <w:t xml:space="preserve"> (bis)</w:t>
      </w: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lastRenderedPageBreak/>
        <w:t>3.</w:t>
      </w:r>
      <w:r w:rsidRPr="00BA525C">
        <w:rPr>
          <w:rFonts w:ascii="Bookman Old Style" w:hAnsi="Bookman Old Style"/>
          <w:szCs w:val="28"/>
          <w:lang w:val="fr-FR"/>
        </w:rPr>
        <w:t xml:space="preserve"> Aux pas de nos déroutes</w:t>
      </w:r>
      <w:r w:rsidRPr="00BA525C">
        <w:rPr>
          <w:rFonts w:ascii="Bookman Old Style" w:hAnsi="Bookman Old Style"/>
          <w:szCs w:val="28"/>
          <w:lang w:val="fr-FR"/>
        </w:rPr>
        <w:br/>
        <w:t>Aux larmes du remords</w:t>
      </w:r>
      <w:r w:rsidRPr="00BA525C">
        <w:rPr>
          <w:rFonts w:ascii="Bookman Old Style" w:hAnsi="Bookman Old Style"/>
          <w:szCs w:val="28"/>
          <w:lang w:val="fr-FR"/>
        </w:rPr>
        <w:br/>
        <w:t>C’est toi qui pleures sur nos croix</w:t>
      </w:r>
      <w:r w:rsidRPr="00BA525C">
        <w:rPr>
          <w:rFonts w:ascii="Bookman Old Style" w:hAnsi="Bookman Old Style"/>
          <w:szCs w:val="28"/>
          <w:lang w:val="fr-FR"/>
        </w:rPr>
        <w:br/>
        <w:t>Et nous passons sans te voir.</w:t>
      </w:r>
      <w:r w:rsidRPr="00BA525C">
        <w:rPr>
          <w:rFonts w:ascii="Bookman Old Style" w:hAnsi="Bookman Old Style"/>
          <w:i/>
          <w:szCs w:val="28"/>
          <w:lang w:val="fr-FR"/>
        </w:rPr>
        <w:t xml:space="preserve"> (bis)</w:t>
      </w:r>
      <w:r w:rsidRPr="00BA525C">
        <w:rPr>
          <w:rFonts w:ascii="Bookman Old Style" w:hAnsi="Bookman Old Style"/>
          <w:szCs w:val="28"/>
          <w:lang w:val="fr-FR"/>
        </w:rPr>
        <w:br/>
      </w:r>
      <w:r w:rsidRPr="00BA525C">
        <w:rPr>
          <w:rFonts w:ascii="Bookman Old Style" w:hAnsi="Bookman Old Style"/>
          <w:szCs w:val="28"/>
          <w:lang w:val="fr-FR"/>
        </w:rPr>
        <w:br/>
      </w:r>
      <w:r w:rsidRPr="00BA525C">
        <w:rPr>
          <w:rFonts w:ascii="Bookman Old Style" w:hAnsi="Bookman Old Style"/>
          <w:b/>
          <w:szCs w:val="28"/>
          <w:lang w:val="fr-FR"/>
        </w:rPr>
        <w:t>4.</w:t>
      </w:r>
      <w:r w:rsidRPr="00BA525C">
        <w:rPr>
          <w:rFonts w:ascii="Bookman Old Style" w:hAnsi="Bookman Old Style"/>
          <w:szCs w:val="28"/>
          <w:lang w:val="fr-FR"/>
        </w:rPr>
        <w:t xml:space="preserve"> Aux nuits de solitude</w:t>
      </w:r>
      <w:r w:rsidRPr="00BA525C">
        <w:rPr>
          <w:rFonts w:ascii="Bookman Old Style" w:hAnsi="Bookman Old Style"/>
          <w:szCs w:val="28"/>
          <w:lang w:val="fr-FR"/>
        </w:rPr>
        <w:br/>
        <w:t>Aux soirs de l’abandon</w:t>
      </w:r>
      <w:r w:rsidRPr="00BA525C">
        <w:rPr>
          <w:rFonts w:ascii="Bookman Old Style" w:hAnsi="Bookman Old Style"/>
          <w:szCs w:val="28"/>
          <w:lang w:val="fr-FR"/>
        </w:rPr>
        <w:br/>
        <w:t>C’est toi qui meurs sur nos croix</w:t>
      </w:r>
      <w:r w:rsidRPr="00BA525C">
        <w:rPr>
          <w:rFonts w:ascii="Bookman Old Style" w:hAnsi="Bookman Old Style"/>
          <w:szCs w:val="28"/>
          <w:lang w:val="fr-FR"/>
        </w:rPr>
        <w:br/>
        <w:t>Et nous passons sans te voir.</w:t>
      </w:r>
      <w:r w:rsidRPr="00BA525C">
        <w:rPr>
          <w:rFonts w:ascii="Bookman Old Style" w:hAnsi="Bookman Old Style"/>
          <w:i/>
          <w:szCs w:val="28"/>
          <w:lang w:val="fr-FR"/>
        </w:rPr>
        <w:t xml:space="preserve"> (bis)</w:t>
      </w:r>
    </w:p>
    <w:p w:rsidR="00374C81" w:rsidRPr="00BA525C" w:rsidRDefault="00374C81" w:rsidP="00374C81">
      <w:pPr>
        <w:jc w:val="both"/>
        <w:rPr>
          <w:rFonts w:ascii="Bookman Old Style" w:hAnsi="Bookman Old Style"/>
          <w:szCs w:val="28"/>
          <w:lang w:val="fr-FR"/>
        </w:rPr>
        <w:sectPr w:rsidR="00374C81" w:rsidRPr="00BA525C" w:rsidSect="006E44E3">
          <w:type w:val="continuous"/>
          <w:pgSz w:w="11906" w:h="16838"/>
          <w:pgMar w:top="567" w:right="567" w:bottom="567" w:left="567" w:header="709" w:footer="709" w:gutter="0"/>
          <w:cols w:num="2" w:space="708" w:equalWidth="0">
            <w:col w:w="5032" w:space="708"/>
            <w:col w:w="5032"/>
          </w:cols>
          <w:docGrid w:linePitch="360"/>
        </w:sectPr>
      </w:pPr>
    </w:p>
    <w:p w:rsidR="00374C81" w:rsidRPr="00BA525C" w:rsidRDefault="00374C81" w:rsidP="00374C81">
      <w:pPr>
        <w:jc w:val="both"/>
        <w:rPr>
          <w:rFonts w:ascii="Bookman Old Style" w:hAnsi="Bookman Old Style"/>
          <w:szCs w:val="28"/>
          <w:lang w:val="fr-FR"/>
        </w:rPr>
      </w:pPr>
    </w:p>
    <w:p w:rsidR="00374C81" w:rsidRPr="00BA525C" w:rsidRDefault="00374C81" w:rsidP="00374C81">
      <w:pPr>
        <w:rPr>
          <w:rFonts w:ascii="Bookman Old Style" w:hAnsi="Bookman Old Style"/>
          <w:b/>
          <w:szCs w:val="28"/>
          <w:lang w:val="fr-FR"/>
        </w:rPr>
      </w:pPr>
    </w:p>
    <w:p w:rsidR="00374C81" w:rsidRPr="00BA525C" w:rsidRDefault="00374C81" w:rsidP="00374C81">
      <w:pPr>
        <w:rPr>
          <w:rFonts w:ascii="Bookman Old Style" w:hAnsi="Bookman Old Style"/>
          <w:b/>
          <w:szCs w:val="28"/>
          <w:lang w:val="fr-FR"/>
        </w:rPr>
      </w:pPr>
      <w:r w:rsidRPr="00BA525C">
        <w:rPr>
          <w:rFonts w:ascii="Bookman Old Style" w:hAnsi="Bookman Old Style"/>
          <w:b/>
          <w:szCs w:val="28"/>
          <w:lang w:val="fr-FR"/>
        </w:rPr>
        <w:t xml:space="preserve">MYSTÈRE DU CALVAIRE </w:t>
      </w:r>
      <w:r w:rsidRPr="00BA525C">
        <w:rPr>
          <w:rFonts w:ascii="Bookman Old Style" w:hAnsi="Bookman Old Style"/>
          <w:i/>
          <w:szCs w:val="28"/>
          <w:lang w:val="fr-FR"/>
        </w:rPr>
        <w:t>H 44</w:t>
      </w: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t>1.</w:t>
      </w:r>
      <w:r w:rsidRPr="00BA525C">
        <w:rPr>
          <w:rFonts w:ascii="Bookman Old Style" w:hAnsi="Bookman Old Style"/>
          <w:szCs w:val="28"/>
          <w:lang w:val="fr-FR"/>
        </w:rPr>
        <w:t xml:space="preserve"> Mystère du Calvaire, scandale de la croix :</w:t>
      </w:r>
      <w:r w:rsidRPr="00BA525C">
        <w:rPr>
          <w:rFonts w:ascii="Bookman Old Style" w:hAnsi="Bookman Old Style"/>
          <w:szCs w:val="28"/>
          <w:lang w:val="fr-FR"/>
        </w:rPr>
        <w:br/>
        <w:t>Le Maître de la terre, esclave sur ce bois !</w:t>
      </w:r>
      <w:r w:rsidRPr="00BA525C">
        <w:rPr>
          <w:rFonts w:ascii="Bookman Old Style" w:hAnsi="Bookman Old Style"/>
          <w:szCs w:val="28"/>
          <w:lang w:val="fr-FR"/>
        </w:rPr>
        <w:br/>
        <w:t>Victime dérisoire, toi seul es le Sauveur,</w:t>
      </w:r>
    </w:p>
    <w:p w:rsidR="00374C81" w:rsidRPr="00BA525C" w:rsidRDefault="00374C81" w:rsidP="00374C81">
      <w:pPr>
        <w:rPr>
          <w:rFonts w:ascii="Bookman Old Style" w:hAnsi="Bookman Old Style"/>
          <w:szCs w:val="28"/>
          <w:lang w:val="fr-FR"/>
        </w:rPr>
      </w:pPr>
      <w:r w:rsidRPr="00BA525C">
        <w:rPr>
          <w:rFonts w:ascii="Bookman Old Style" w:hAnsi="Bookman Old Style"/>
          <w:szCs w:val="28"/>
          <w:lang w:val="fr-FR"/>
        </w:rPr>
        <w:t>Toi seul, le roi de gloire, au rang des malfaiteurs.</w:t>
      </w:r>
    </w:p>
    <w:p w:rsidR="00374C81" w:rsidRPr="00BA525C" w:rsidRDefault="00374C81" w:rsidP="00374C81">
      <w:pPr>
        <w:rPr>
          <w:rFonts w:ascii="Bookman Old Style" w:hAnsi="Bookman Old Style"/>
          <w:b/>
          <w:szCs w:val="28"/>
          <w:lang w:val="fr-FR"/>
        </w:rPr>
      </w:pP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t>2.</w:t>
      </w:r>
      <w:r w:rsidRPr="00BA525C">
        <w:rPr>
          <w:rFonts w:ascii="Bookman Old Style" w:hAnsi="Bookman Old Style"/>
          <w:szCs w:val="28"/>
          <w:lang w:val="fr-FR"/>
        </w:rPr>
        <w:t xml:space="preserve"> Tu sais combien les hommes ignorent ce qu'ils font.</w:t>
      </w:r>
      <w:r w:rsidRPr="00BA525C">
        <w:rPr>
          <w:rFonts w:ascii="Bookman Old Style" w:hAnsi="Bookman Old Style"/>
          <w:szCs w:val="28"/>
          <w:lang w:val="fr-FR"/>
        </w:rPr>
        <w:br/>
        <w:t>Tu n'as jugé personne, tu donnes ton pardon ;</w:t>
      </w:r>
      <w:r w:rsidRPr="00BA525C">
        <w:rPr>
          <w:rFonts w:ascii="Bookman Old Style" w:hAnsi="Bookman Old Style"/>
          <w:szCs w:val="28"/>
          <w:lang w:val="fr-FR"/>
        </w:rPr>
        <w:br/>
        <w:t>Partout des pauvres pleurent, partout on fait souffrir ;</w:t>
      </w:r>
      <w:r w:rsidRPr="00BA525C">
        <w:rPr>
          <w:rFonts w:ascii="Bookman Old Style" w:hAnsi="Bookman Old Style"/>
          <w:szCs w:val="28"/>
          <w:lang w:val="fr-FR"/>
        </w:rPr>
        <w:br/>
        <w:t>Pitié pour ceux qui meurent et ceux qui font mourir.</w:t>
      </w:r>
    </w:p>
    <w:p w:rsidR="00374C81" w:rsidRPr="00BA525C" w:rsidRDefault="00374C81" w:rsidP="00374C81">
      <w:pPr>
        <w:rPr>
          <w:rFonts w:ascii="Bookman Old Style" w:hAnsi="Bookman Old Style"/>
          <w:b/>
          <w:szCs w:val="28"/>
          <w:lang w:val="fr-FR"/>
        </w:rPr>
      </w:pPr>
    </w:p>
    <w:p w:rsidR="00374C81" w:rsidRPr="00BA525C" w:rsidRDefault="00374C81" w:rsidP="00374C81">
      <w:pPr>
        <w:rPr>
          <w:szCs w:val="28"/>
          <w:lang w:val="fr-FR"/>
        </w:rPr>
      </w:pPr>
      <w:r w:rsidRPr="00BA525C">
        <w:rPr>
          <w:rFonts w:ascii="Bookman Old Style" w:hAnsi="Bookman Old Style"/>
          <w:b/>
          <w:szCs w:val="28"/>
          <w:lang w:val="fr-FR"/>
        </w:rPr>
        <w:t>3.</w:t>
      </w:r>
      <w:r w:rsidRPr="00BA525C">
        <w:rPr>
          <w:rFonts w:ascii="Bookman Old Style" w:hAnsi="Bookman Old Style"/>
          <w:szCs w:val="28"/>
          <w:lang w:val="fr-FR"/>
        </w:rPr>
        <w:t xml:space="preserve"> Afin que vienne l'heure promise à toute chair,</w:t>
      </w:r>
      <w:r w:rsidRPr="00BA525C">
        <w:rPr>
          <w:rFonts w:ascii="Bookman Old Style" w:hAnsi="Bookman Old Style"/>
          <w:szCs w:val="28"/>
          <w:lang w:val="fr-FR"/>
        </w:rPr>
        <w:br/>
        <w:t>Seigneur, ta croix demeure dressée sur l'univers ;</w:t>
      </w:r>
      <w:r w:rsidRPr="00BA525C">
        <w:rPr>
          <w:rFonts w:ascii="Bookman Old Style" w:hAnsi="Bookman Old Style"/>
          <w:szCs w:val="28"/>
          <w:lang w:val="fr-FR"/>
        </w:rPr>
        <w:br/>
        <w:t>Sommet de notre terre où meurt la mort vaincue,</w:t>
      </w:r>
      <w:r w:rsidRPr="00BA525C">
        <w:rPr>
          <w:rFonts w:ascii="Bookman Old Style" w:hAnsi="Bookman Old Style"/>
          <w:szCs w:val="28"/>
          <w:lang w:val="fr-FR"/>
        </w:rPr>
        <w:br/>
        <w:t>Où Dieu se montre père en nous donnant Jésus</w:t>
      </w:r>
      <w:r w:rsidRPr="00BA525C">
        <w:rPr>
          <w:szCs w:val="28"/>
          <w:lang w:val="fr-FR"/>
        </w:rPr>
        <w:t>.</w:t>
      </w:r>
    </w:p>
    <w:p w:rsidR="00374C81" w:rsidRPr="00BA525C" w:rsidRDefault="00374C81" w:rsidP="00374C81">
      <w:pPr>
        <w:jc w:val="both"/>
        <w:rPr>
          <w:rFonts w:ascii="Bookman Old Style" w:hAnsi="Bookman Old Style"/>
          <w:szCs w:val="28"/>
          <w:lang w:val="fr-FR"/>
        </w:rPr>
      </w:pPr>
    </w:p>
    <w:p w:rsidR="00374C81" w:rsidRPr="00BA525C" w:rsidRDefault="00374C81" w:rsidP="00374C81">
      <w:pPr>
        <w:ind w:firstLine="708"/>
        <w:jc w:val="both"/>
        <w:rPr>
          <w:rFonts w:ascii="Bookman Old Style" w:hAnsi="Bookman Old Style"/>
          <w:i/>
          <w:color w:val="FF0000"/>
          <w:szCs w:val="28"/>
          <w:lang w:val="fr-FR"/>
        </w:rPr>
      </w:pPr>
      <w:r w:rsidRPr="00BA525C">
        <w:rPr>
          <w:rFonts w:ascii="Bookman Old Style" w:hAnsi="Bookman Old Style"/>
          <w:b/>
          <w:i/>
          <w:color w:val="FF0000"/>
          <w:szCs w:val="28"/>
          <w:lang w:val="fr-FR"/>
        </w:rPr>
        <w:t xml:space="preserve">A la fin de la vénération le célébrant annonce la quête pour les lieux saints à Jérusalem. </w:t>
      </w:r>
      <w:r w:rsidRPr="00BA525C">
        <w:rPr>
          <w:rFonts w:ascii="Bookman Old Style" w:hAnsi="Bookman Old Style"/>
          <w:i/>
          <w:color w:val="FF0000"/>
          <w:szCs w:val="28"/>
          <w:lang w:val="fr-FR"/>
        </w:rPr>
        <w:t>Fait</w:t>
      </w:r>
      <w:r>
        <w:rPr>
          <w:rFonts w:ascii="Bookman Old Style" w:hAnsi="Bookman Old Style"/>
          <w:i/>
          <w:color w:val="FF0000"/>
          <w:szCs w:val="28"/>
          <w:lang w:val="fr-FR"/>
        </w:rPr>
        <w:t>e</w:t>
      </w:r>
      <w:r w:rsidRPr="00BA525C">
        <w:rPr>
          <w:rFonts w:ascii="Bookman Old Style" w:hAnsi="Bookman Old Style"/>
          <w:i/>
          <w:color w:val="FF0000"/>
          <w:szCs w:val="28"/>
          <w:lang w:val="fr-FR"/>
        </w:rPr>
        <w:t xml:space="preserve"> par …………………………</w:t>
      </w:r>
    </w:p>
    <w:p w:rsidR="00374C81" w:rsidRPr="00BA525C" w:rsidRDefault="00374C81" w:rsidP="00374C81">
      <w:pPr>
        <w:jc w:val="both"/>
        <w:rPr>
          <w:rFonts w:ascii="Bookman Old Style" w:hAnsi="Bookman Old Style"/>
          <w:i/>
          <w:color w:val="FF0000"/>
          <w:szCs w:val="28"/>
          <w:lang w:val="fr-FR"/>
        </w:rPr>
      </w:pPr>
      <w:r w:rsidRPr="00BA525C">
        <w:rPr>
          <w:rFonts w:ascii="Bookman Old Style" w:hAnsi="Bookman Old Style"/>
          <w:i/>
          <w:color w:val="FF0000"/>
          <w:szCs w:val="28"/>
          <w:lang w:val="fr-FR"/>
        </w:rPr>
        <w:lastRenderedPageBreak/>
        <w:t xml:space="preserve">Quand 10 dernier personnes viennent vénérer la croix on met la nappe el les bougies allumés sur l’autel. </w:t>
      </w:r>
    </w:p>
    <w:p w:rsidR="00374C81" w:rsidRPr="00BA525C" w:rsidRDefault="00374C81" w:rsidP="00374C81">
      <w:pPr>
        <w:jc w:val="center"/>
        <w:rPr>
          <w:rFonts w:ascii="Bookman Old Style" w:hAnsi="Bookman Old Style"/>
          <w:szCs w:val="28"/>
          <w:lang w:val="fr-FR"/>
        </w:rPr>
      </w:pPr>
      <w:r w:rsidRPr="00BA525C">
        <w:rPr>
          <w:rFonts w:ascii="Bookman Old Style" w:hAnsi="Bookman Old Style"/>
          <w:b/>
          <w:szCs w:val="28"/>
          <w:lang w:val="fr-FR"/>
        </w:rPr>
        <w:t>III. COMMUNION </w:t>
      </w:r>
    </w:p>
    <w:p w:rsidR="00374C81" w:rsidRPr="00BA525C" w:rsidRDefault="00374C81" w:rsidP="00374C81">
      <w:pPr>
        <w:ind w:firstLine="708"/>
        <w:jc w:val="both"/>
        <w:rPr>
          <w:rFonts w:ascii="Bookman Old Style" w:hAnsi="Bookman Old Style"/>
          <w:i/>
          <w:color w:val="FF0000"/>
          <w:szCs w:val="28"/>
          <w:lang w:val="fr-FR"/>
        </w:rPr>
      </w:pPr>
      <w:r w:rsidRPr="00BA525C">
        <w:rPr>
          <w:rFonts w:ascii="Bookman Old Style" w:hAnsi="Bookman Old Style"/>
          <w:i/>
          <w:color w:val="FF0000"/>
          <w:szCs w:val="28"/>
          <w:lang w:val="fr-FR"/>
        </w:rPr>
        <w:t>Ensuite on met la nappe et les cierges sur l’autel. Le célébrant apporte le Sait Sacrement.</w:t>
      </w:r>
    </w:p>
    <w:p w:rsidR="00374C81" w:rsidRPr="00BA525C" w:rsidRDefault="00374C81" w:rsidP="00374C81">
      <w:pPr>
        <w:jc w:val="both"/>
        <w:rPr>
          <w:rFonts w:ascii="Bookman Old Style" w:hAnsi="Bookman Old Style"/>
          <w:b/>
          <w:szCs w:val="28"/>
          <w:lang w:val="fr-FR"/>
        </w:rPr>
      </w:pPr>
    </w:p>
    <w:p w:rsidR="00374C81" w:rsidRPr="00BA525C" w:rsidRDefault="00374C81" w:rsidP="00374C81">
      <w:pPr>
        <w:jc w:val="both"/>
        <w:rPr>
          <w:rFonts w:ascii="Bookman Old Style" w:hAnsi="Bookman Old Style"/>
          <w:i/>
          <w:szCs w:val="28"/>
          <w:lang w:val="fr-FR"/>
        </w:rPr>
      </w:pPr>
      <w:r w:rsidRPr="00BA525C">
        <w:rPr>
          <w:rFonts w:ascii="Bookman Old Style" w:hAnsi="Bookman Old Style"/>
          <w:b/>
          <w:szCs w:val="28"/>
          <w:lang w:val="fr-FR"/>
        </w:rPr>
        <w:t xml:space="preserve">Chant de Communion : GRAIN DE BLÉ </w:t>
      </w:r>
      <w:r w:rsidRPr="00BA525C">
        <w:rPr>
          <w:rFonts w:ascii="Bookman Old Style" w:hAnsi="Bookman Old Style"/>
          <w:i/>
          <w:szCs w:val="28"/>
          <w:lang w:val="fr-FR"/>
        </w:rPr>
        <w:t>H 510</w:t>
      </w:r>
    </w:p>
    <w:p w:rsidR="00374C81" w:rsidRPr="00BA525C" w:rsidRDefault="00374C81" w:rsidP="00374C81">
      <w:pPr>
        <w:rPr>
          <w:rFonts w:ascii="Bookman Old Style" w:hAnsi="Bookman Old Style"/>
          <w:b/>
          <w:szCs w:val="28"/>
          <w:lang w:val="fr-FR"/>
        </w:rPr>
        <w:sectPr w:rsidR="00374C81" w:rsidRPr="00BA525C" w:rsidSect="006E44E3">
          <w:type w:val="continuous"/>
          <w:pgSz w:w="11906" w:h="16838"/>
          <w:pgMar w:top="567" w:right="567" w:bottom="567" w:left="567" w:header="709" w:footer="709" w:gutter="0"/>
          <w:cols w:space="708"/>
          <w:docGrid w:linePitch="360"/>
        </w:sectPr>
      </w:pP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lastRenderedPageBreak/>
        <w:t>1.</w:t>
      </w:r>
      <w:r w:rsidRPr="00BA525C">
        <w:rPr>
          <w:rFonts w:ascii="Bookman Old Style" w:hAnsi="Bookman Old Style"/>
          <w:szCs w:val="28"/>
          <w:lang w:val="fr-FR"/>
        </w:rPr>
        <w:t xml:space="preserve"> Grain de blé qui tombe en terre,</w:t>
      </w:r>
    </w:p>
    <w:p w:rsidR="00374C81" w:rsidRPr="00BA525C" w:rsidRDefault="00374C81" w:rsidP="00374C81">
      <w:pPr>
        <w:rPr>
          <w:rFonts w:ascii="Bookman Old Style" w:hAnsi="Bookman Old Style"/>
          <w:szCs w:val="28"/>
          <w:lang w:val="fr-FR"/>
        </w:rPr>
      </w:pPr>
      <w:r w:rsidRPr="00BA525C">
        <w:rPr>
          <w:rFonts w:ascii="Bookman Old Style" w:hAnsi="Bookman Old Style"/>
          <w:szCs w:val="28"/>
          <w:lang w:val="fr-FR"/>
        </w:rPr>
        <w:t>Si tu ne meurs pas,</w:t>
      </w:r>
    </w:p>
    <w:p w:rsidR="00374C81" w:rsidRPr="00BA525C" w:rsidRDefault="00374C81" w:rsidP="00374C81">
      <w:pPr>
        <w:rPr>
          <w:rFonts w:ascii="Bookman Old Style" w:hAnsi="Bookman Old Style"/>
          <w:szCs w:val="28"/>
          <w:lang w:val="fr-FR"/>
        </w:rPr>
      </w:pPr>
      <w:r w:rsidRPr="00BA525C">
        <w:rPr>
          <w:rFonts w:ascii="Bookman Old Style" w:hAnsi="Bookman Old Style"/>
          <w:szCs w:val="28"/>
          <w:lang w:val="fr-FR"/>
        </w:rPr>
        <w:t>Tu resteras solitaire,</w:t>
      </w:r>
    </w:p>
    <w:p w:rsidR="00374C81" w:rsidRPr="00BA525C" w:rsidRDefault="00374C81" w:rsidP="00374C81">
      <w:pPr>
        <w:rPr>
          <w:rFonts w:ascii="Bookman Old Style" w:hAnsi="Bookman Old Style"/>
          <w:szCs w:val="28"/>
          <w:lang w:val="fr-FR"/>
        </w:rPr>
      </w:pPr>
      <w:r w:rsidRPr="00BA525C">
        <w:rPr>
          <w:rFonts w:ascii="Bookman Old Style" w:hAnsi="Bookman Old Style"/>
          <w:szCs w:val="28"/>
          <w:lang w:val="fr-FR"/>
        </w:rPr>
        <w:t>Ne germeras pas.</w:t>
      </w:r>
    </w:p>
    <w:p w:rsidR="00374C81" w:rsidRPr="00BA525C" w:rsidRDefault="00374C81" w:rsidP="00374C81">
      <w:pPr>
        <w:rPr>
          <w:rFonts w:ascii="Bookman Old Style" w:hAnsi="Bookman Old Style"/>
          <w:szCs w:val="28"/>
          <w:lang w:val="fr-FR"/>
        </w:rPr>
      </w:pPr>
      <w:r w:rsidRPr="00BA525C">
        <w:rPr>
          <w:rFonts w:ascii="Bookman Old Style" w:hAnsi="Bookman Old Style"/>
          <w:b/>
          <w:szCs w:val="28"/>
          <w:lang w:val="fr-FR"/>
        </w:rPr>
        <w:lastRenderedPageBreak/>
        <w:t>2.</w:t>
      </w:r>
      <w:r w:rsidRPr="00BA525C">
        <w:rPr>
          <w:rFonts w:ascii="Bookman Old Style" w:hAnsi="Bookman Old Style"/>
          <w:szCs w:val="28"/>
          <w:lang w:val="fr-FR"/>
        </w:rPr>
        <w:t xml:space="preserve"> Qui à Jésus s’abandonne,</w:t>
      </w:r>
    </w:p>
    <w:p w:rsidR="00374C81" w:rsidRPr="00BA525C" w:rsidRDefault="00374C81" w:rsidP="00374C81">
      <w:pPr>
        <w:rPr>
          <w:rFonts w:ascii="Bookman Old Style" w:hAnsi="Bookman Old Style"/>
          <w:szCs w:val="28"/>
          <w:lang w:val="fr-FR"/>
        </w:rPr>
      </w:pPr>
      <w:r w:rsidRPr="00BA525C">
        <w:rPr>
          <w:rFonts w:ascii="Bookman Old Style" w:hAnsi="Bookman Old Style"/>
          <w:szCs w:val="28"/>
          <w:lang w:val="fr-FR"/>
        </w:rPr>
        <w:t>Trouve la vraie vie.</w:t>
      </w:r>
    </w:p>
    <w:p w:rsidR="00374C81" w:rsidRPr="00BA525C" w:rsidRDefault="00374C81" w:rsidP="00374C81">
      <w:pPr>
        <w:rPr>
          <w:rFonts w:ascii="Bookman Old Style" w:hAnsi="Bookman Old Style"/>
          <w:szCs w:val="28"/>
          <w:lang w:val="fr-FR"/>
        </w:rPr>
      </w:pPr>
      <w:r w:rsidRPr="00BA525C">
        <w:rPr>
          <w:rFonts w:ascii="Bookman Old Style" w:hAnsi="Bookman Old Style"/>
          <w:szCs w:val="28"/>
          <w:lang w:val="fr-FR"/>
        </w:rPr>
        <w:t>Heureux l’homme qui se donne,</w:t>
      </w:r>
    </w:p>
    <w:p w:rsidR="00374C81" w:rsidRPr="00BA525C" w:rsidRDefault="00374C81" w:rsidP="00374C81">
      <w:pPr>
        <w:rPr>
          <w:szCs w:val="28"/>
          <w:lang w:val="fr-FR"/>
        </w:rPr>
      </w:pPr>
      <w:r w:rsidRPr="00BA525C">
        <w:rPr>
          <w:rFonts w:ascii="Bookman Old Style" w:hAnsi="Bookman Old Style"/>
          <w:szCs w:val="28"/>
          <w:lang w:val="fr-FR"/>
        </w:rPr>
        <w:t>Il sera béni.</w:t>
      </w:r>
    </w:p>
    <w:p w:rsidR="00374C81" w:rsidRPr="00BA525C" w:rsidRDefault="00374C81" w:rsidP="00374C81">
      <w:pPr>
        <w:rPr>
          <w:rFonts w:ascii="Bookman Old Style" w:hAnsi="Bookman Old Style"/>
          <w:szCs w:val="28"/>
          <w:lang w:val="fr-FR"/>
        </w:rPr>
        <w:sectPr w:rsidR="00374C81" w:rsidRPr="00BA525C" w:rsidSect="006E44E3">
          <w:type w:val="continuous"/>
          <w:pgSz w:w="11906" w:h="16838"/>
          <w:pgMar w:top="567" w:right="567" w:bottom="567" w:left="567" w:header="709" w:footer="709" w:gutter="0"/>
          <w:cols w:num="2" w:space="284" w:equalWidth="0">
            <w:col w:w="5670" w:space="284"/>
            <w:col w:w="4818"/>
          </w:cols>
          <w:docGrid w:linePitch="360"/>
        </w:sectPr>
      </w:pPr>
    </w:p>
    <w:p w:rsidR="00374C81" w:rsidRPr="00BA525C" w:rsidRDefault="00374C81" w:rsidP="00374C81">
      <w:pPr>
        <w:ind w:firstLine="708"/>
        <w:jc w:val="both"/>
        <w:rPr>
          <w:rFonts w:ascii="Bookman Old Style" w:hAnsi="Bookman Old Style"/>
          <w:b/>
          <w:i/>
          <w:color w:val="FF0000"/>
          <w:szCs w:val="28"/>
          <w:lang w:val="fr-FR"/>
        </w:rPr>
      </w:pPr>
    </w:p>
    <w:p w:rsidR="00374C81" w:rsidRPr="00BA525C" w:rsidRDefault="00374C81" w:rsidP="00374C81">
      <w:pPr>
        <w:ind w:firstLine="708"/>
        <w:jc w:val="both"/>
        <w:rPr>
          <w:rFonts w:ascii="Bookman Old Style" w:hAnsi="Bookman Old Style"/>
          <w:i/>
          <w:color w:val="FF0000"/>
          <w:szCs w:val="28"/>
          <w:lang w:val="fr-FR"/>
        </w:rPr>
      </w:pPr>
      <w:r w:rsidRPr="00BA525C">
        <w:rPr>
          <w:rFonts w:ascii="Bookman Old Style" w:hAnsi="Bookman Old Style"/>
          <w:i/>
          <w:color w:val="FF0000"/>
          <w:szCs w:val="28"/>
          <w:lang w:val="fr-FR"/>
        </w:rPr>
        <w:t>Après la communion on remet le St Sacrement dans le reposoir. Le célébrant annonce la possibilité d’adorer le St Sacrement après la célébration (à Ste Hélène jusqu’au 2</w:t>
      </w:r>
      <w:r>
        <w:rPr>
          <w:rFonts w:ascii="Bookman Old Style" w:hAnsi="Bookman Old Style"/>
          <w:i/>
          <w:color w:val="FF0000"/>
          <w:szCs w:val="28"/>
          <w:lang w:val="fr-FR"/>
        </w:rPr>
        <w:t>1</w:t>
      </w:r>
      <w:r w:rsidRPr="00BA525C">
        <w:rPr>
          <w:rFonts w:ascii="Bookman Old Style" w:hAnsi="Bookman Old Style"/>
          <w:i/>
          <w:color w:val="FF0000"/>
          <w:szCs w:val="28"/>
          <w:lang w:val="fr-FR"/>
        </w:rPr>
        <w:t>h</w:t>
      </w:r>
      <w:r>
        <w:rPr>
          <w:rFonts w:ascii="Bookman Old Style" w:hAnsi="Bookman Old Style"/>
          <w:i/>
          <w:color w:val="FF0000"/>
          <w:szCs w:val="28"/>
          <w:lang w:val="fr-FR"/>
        </w:rPr>
        <w:t>0</w:t>
      </w:r>
      <w:r w:rsidRPr="00BA525C">
        <w:rPr>
          <w:rFonts w:ascii="Bookman Old Style" w:hAnsi="Bookman Old Style"/>
          <w:i/>
          <w:color w:val="FF0000"/>
          <w:szCs w:val="28"/>
          <w:lang w:val="fr-FR"/>
        </w:rPr>
        <w:t>0) il invite aussi à la Veillé Pascale à Ste Hélène à 20h30. On peut garer les voitures dans la première partie du garage et sur la voie à coté de l’église.</w:t>
      </w:r>
    </w:p>
    <w:p w:rsidR="00374C81" w:rsidRPr="00BA525C" w:rsidRDefault="00374C81" w:rsidP="00374C81">
      <w:pPr>
        <w:autoSpaceDE w:val="0"/>
        <w:autoSpaceDN w:val="0"/>
        <w:adjustRightInd w:val="0"/>
        <w:ind w:firstLine="708"/>
        <w:jc w:val="both"/>
        <w:rPr>
          <w:rFonts w:ascii="Bookman Old Style" w:hAnsi="Bookman Old Style" w:cs="Humanist521BT-BoldItalic"/>
          <w:b/>
          <w:bCs/>
          <w:i/>
          <w:iCs/>
          <w:szCs w:val="28"/>
          <w:lang w:val="fr-FR"/>
        </w:rPr>
      </w:pPr>
      <w:r w:rsidRPr="00BA525C">
        <w:rPr>
          <w:rFonts w:ascii="Bookman Old Style" w:hAnsi="Bookman Old Style" w:cs="MatrixScriptRegular"/>
          <w:b/>
          <w:szCs w:val="28"/>
          <w:lang w:val="fr-FR"/>
        </w:rPr>
        <w:t>Prière après la communion </w:t>
      </w:r>
      <w:r w:rsidRPr="00BA525C">
        <w:rPr>
          <w:rFonts w:ascii="Bookman Old Style" w:hAnsi="Bookman Old Style" w:cs="Goudy"/>
          <w:szCs w:val="28"/>
          <w:lang w:val="fr-FR"/>
        </w:rPr>
        <w:t xml:space="preserve">: Dieu de puissance et de miséricorde, toi qui nous as renouvelés par la mort et la résurrection de ton Christ, entretiens en nous l’œuvre de ton amour ; que notre communion à ce mystère consacre notre vie à ton service. Par Jésus, le Christ, notre Seigneur. </w:t>
      </w:r>
      <w:r w:rsidRPr="00BA525C">
        <w:rPr>
          <w:rFonts w:ascii="Bookman Old Style" w:hAnsi="Bookman Old Style" w:cs="Humanist521BT-BoldItalic"/>
          <w:b/>
          <w:bCs/>
          <w:i/>
          <w:iCs/>
          <w:szCs w:val="28"/>
          <w:lang w:val="fr-FR"/>
        </w:rPr>
        <w:t>— Amen.</w:t>
      </w:r>
    </w:p>
    <w:p w:rsidR="00374C81" w:rsidRPr="00BA525C" w:rsidRDefault="00374C81" w:rsidP="00374C81">
      <w:pPr>
        <w:spacing w:line="209" w:lineRule="atLeast"/>
        <w:jc w:val="both"/>
        <w:rPr>
          <w:rFonts w:ascii="Tahoma" w:hAnsi="Tahoma" w:cs="Tahoma"/>
          <w:color w:val="060000"/>
          <w:szCs w:val="28"/>
          <w:highlight w:val="yellow"/>
          <w:lang w:val="fr-FR"/>
        </w:rPr>
      </w:pPr>
    </w:p>
    <w:p w:rsidR="00374C81" w:rsidRPr="00BA525C" w:rsidRDefault="00374C81" w:rsidP="00374C81">
      <w:pPr>
        <w:jc w:val="both"/>
        <w:rPr>
          <w:rFonts w:ascii="Bookman Old Style" w:hAnsi="Bookman Old Style" w:cs="Farnham Display"/>
          <w:b/>
          <w:iCs/>
          <w:color w:val="000000"/>
          <w:szCs w:val="28"/>
          <w:lang w:val="fr-FR"/>
        </w:rPr>
      </w:pPr>
      <w:r w:rsidRPr="00BA525C">
        <w:rPr>
          <w:rFonts w:ascii="Bookman Old Style" w:hAnsi="Bookman Old Style" w:cs="Farnham Display"/>
          <w:b/>
          <w:iCs/>
          <w:color w:val="000000"/>
          <w:szCs w:val="28"/>
          <w:lang w:val="fr-FR"/>
        </w:rPr>
        <w:t>Bénédiction d’envoi :</w:t>
      </w:r>
    </w:p>
    <w:p w:rsidR="00374C81" w:rsidRPr="00BA525C" w:rsidRDefault="00374C81" w:rsidP="00374C81">
      <w:pPr>
        <w:ind w:firstLine="708"/>
        <w:jc w:val="both"/>
        <w:rPr>
          <w:rFonts w:ascii="Bookman Old Style" w:hAnsi="Bookman Old Style" w:cs="Farnham Display"/>
          <w:i/>
          <w:color w:val="FF0000"/>
          <w:szCs w:val="28"/>
          <w:lang w:val="fr-FR"/>
        </w:rPr>
      </w:pPr>
      <w:r w:rsidRPr="00BA525C">
        <w:rPr>
          <w:rFonts w:ascii="Bookman Old Style" w:hAnsi="Bookman Old Style" w:cs="Farnham Display"/>
          <w:i/>
          <w:iCs/>
          <w:color w:val="FF0000"/>
          <w:szCs w:val="28"/>
          <w:lang w:val="fr-FR"/>
        </w:rPr>
        <w:t>Il n’y a pas de la bénédiction habituel. Le prêtre dit seulement cette prière en étendant les mains sur le peuple :</w:t>
      </w:r>
    </w:p>
    <w:p w:rsidR="00374C81" w:rsidRPr="00BA525C" w:rsidRDefault="00374C81" w:rsidP="00374C81">
      <w:pPr>
        <w:ind w:firstLine="708"/>
        <w:jc w:val="both"/>
        <w:rPr>
          <w:rFonts w:ascii="Bookman Old Style" w:hAnsi="Bookman Old Style" w:cs="Tahoma"/>
          <w:color w:val="060000"/>
          <w:szCs w:val="28"/>
          <w:highlight w:val="yellow"/>
          <w:lang w:val="fr-FR"/>
        </w:rPr>
      </w:pPr>
      <w:r w:rsidRPr="00BA525C">
        <w:rPr>
          <w:rFonts w:ascii="Bookman Old Style" w:hAnsi="Bookman Old Style" w:cs="Goudy"/>
          <w:color w:val="000000"/>
          <w:szCs w:val="28"/>
          <w:lang w:val="fr-FR"/>
        </w:rPr>
        <w:t xml:space="preserve">Que ta bénédiction, Seigneur, descende avec abondance sur ton peuple qui a célébré la mort de ton Fils dans l’espérance de sa propre résurrection ; accorde-lui pardon et réconfort, augmente sa foi, assure son éternelle rédemption. Par le Christ, notre Seigneur. </w:t>
      </w:r>
      <w:r w:rsidRPr="00BA525C">
        <w:rPr>
          <w:rStyle w:val="A4"/>
          <w:rFonts w:ascii="Bookman Old Style" w:hAnsi="Bookman Old Style"/>
          <w:szCs w:val="28"/>
          <w:lang w:val="fr-FR"/>
        </w:rPr>
        <w:t>— Amen.</w:t>
      </w:r>
    </w:p>
    <w:p w:rsidR="00374C81" w:rsidRPr="00BA525C" w:rsidRDefault="00374C81" w:rsidP="00374C81">
      <w:pPr>
        <w:spacing w:line="209" w:lineRule="atLeast"/>
        <w:jc w:val="both"/>
        <w:rPr>
          <w:rFonts w:ascii="Tahoma" w:hAnsi="Tahoma" w:cs="Tahoma"/>
          <w:color w:val="060000"/>
          <w:szCs w:val="28"/>
          <w:highlight w:val="yellow"/>
          <w:lang w:val="fr-FR"/>
        </w:rPr>
      </w:pPr>
    </w:p>
    <w:p w:rsidR="00374C81" w:rsidRPr="00BA525C" w:rsidRDefault="00374C81" w:rsidP="00374C81">
      <w:pPr>
        <w:ind w:firstLine="708"/>
        <w:rPr>
          <w:rFonts w:ascii="Bookman Old Style" w:hAnsi="Bookman Old Style"/>
          <w:i/>
          <w:color w:val="FF0000"/>
          <w:szCs w:val="28"/>
          <w:lang w:val="fr-FR"/>
        </w:rPr>
      </w:pPr>
      <w:r w:rsidRPr="00BA525C">
        <w:rPr>
          <w:rFonts w:ascii="Bookman Old Style" w:hAnsi="Bookman Old Style"/>
          <w:i/>
          <w:color w:val="FF0000"/>
          <w:szCs w:val="28"/>
          <w:lang w:val="fr-FR"/>
        </w:rPr>
        <w:t>Après la bénédiction tous se retirent en silence. On enlève les chandeliers et la nappe de l’autel.</w:t>
      </w:r>
    </w:p>
    <w:p w:rsidR="00374C81" w:rsidRPr="00BA525C" w:rsidRDefault="00374C81" w:rsidP="00374C81">
      <w:pPr>
        <w:ind w:firstLine="708"/>
        <w:rPr>
          <w:i/>
          <w:color w:val="FF0000"/>
          <w:szCs w:val="28"/>
          <w:lang w:val="fr-FR"/>
        </w:rPr>
      </w:pPr>
    </w:p>
    <w:p w:rsidR="00374C81" w:rsidRPr="00BA525C" w:rsidRDefault="00374C81" w:rsidP="00374C81">
      <w:pPr>
        <w:rPr>
          <w:szCs w:val="28"/>
          <w:lang w:val="fr-FR"/>
        </w:rPr>
      </w:pPr>
    </w:p>
    <w:p w:rsidR="00523C9F" w:rsidRPr="00374C81" w:rsidRDefault="00523C9F">
      <w:pPr>
        <w:rPr>
          <w:lang w:val="fr-FR"/>
        </w:rPr>
      </w:pPr>
    </w:p>
    <w:sectPr w:rsidR="00523C9F" w:rsidRPr="00374C81" w:rsidSect="006E44E3">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umanist 52 1 B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w:altName w:val="Times New Roman"/>
    <w:panose1 w:val="00000000000000000000"/>
    <w:charset w:val="00"/>
    <w:family w:val="roman"/>
    <w:notTrueType/>
    <w:pitch w:val="default"/>
    <w:sig w:usb0="00000007" w:usb1="00000000" w:usb2="00000000" w:usb3="00000000" w:csb0="00000003" w:csb1="00000000"/>
  </w:font>
  <w:font w:name="Humanist521BT-BoldItalic">
    <w:altName w:val="Arial"/>
    <w:panose1 w:val="00000000000000000000"/>
    <w:charset w:val="00"/>
    <w:family w:val="swiss"/>
    <w:notTrueType/>
    <w:pitch w:val="default"/>
    <w:sig w:usb0="00000003" w:usb1="00000000" w:usb2="00000000" w:usb3="00000000" w:csb0="00000001" w:csb1="00000000"/>
  </w:font>
  <w:font w:name="Farnham Display">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trixScriptRegular">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E9" w:rsidRDefault="00374C81" w:rsidP="001456D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81BE9" w:rsidRDefault="00374C81" w:rsidP="0033557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E9" w:rsidRDefault="00374C81" w:rsidP="001456D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381BE9" w:rsidRDefault="00374C81" w:rsidP="00335573">
    <w:pPr>
      <w:pStyle w:val="Pieddepage"/>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072"/>
    <w:multiLevelType w:val="hybridMultilevel"/>
    <w:tmpl w:val="FC3E7EE2"/>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374C81"/>
    <w:rsid w:val="00374C81"/>
    <w:rsid w:val="00523C9F"/>
    <w:rsid w:val="00DD23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81"/>
    <w:pPr>
      <w:spacing w:after="0" w:line="240" w:lineRule="auto"/>
    </w:pPr>
    <w:rPr>
      <w:rFonts w:ascii="Times New Roman" w:eastAsia="Times New Roman" w:hAnsi="Times New Roman" w:cs="Times New Roman"/>
      <w:sz w:val="28"/>
      <w:szCs w:val="24"/>
      <w:lang w:val="pl-PL"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374C81"/>
    <w:pPr>
      <w:tabs>
        <w:tab w:val="center" w:pos="4536"/>
        <w:tab w:val="right" w:pos="9072"/>
      </w:tabs>
    </w:pPr>
  </w:style>
  <w:style w:type="character" w:customStyle="1" w:styleId="PieddepageCar">
    <w:name w:val="Pied de page Car"/>
    <w:basedOn w:val="Policepardfaut"/>
    <w:link w:val="Pieddepage"/>
    <w:rsid w:val="00374C81"/>
    <w:rPr>
      <w:rFonts w:ascii="Times New Roman" w:eastAsia="Times New Roman" w:hAnsi="Times New Roman" w:cs="Times New Roman"/>
      <w:sz w:val="28"/>
      <w:szCs w:val="24"/>
      <w:lang w:val="pl-PL" w:eastAsia="pl-PL"/>
    </w:rPr>
  </w:style>
  <w:style w:type="character" w:styleId="Numrodepage">
    <w:name w:val="page number"/>
    <w:basedOn w:val="Policepardfaut"/>
    <w:rsid w:val="00374C81"/>
  </w:style>
  <w:style w:type="character" w:customStyle="1" w:styleId="A4">
    <w:name w:val="A4"/>
    <w:rsid w:val="00374C81"/>
    <w:rPr>
      <w:rFonts w:ascii="Humanist 52 1 BT" w:hAnsi="Humanist 52 1 BT" w:cs="Humanist 52 1 BT"/>
      <w:b/>
      <w:bCs/>
      <w:i/>
      <w:iCs/>
      <w:color w:val="000000"/>
      <w:sz w:val="18"/>
      <w:szCs w:val="18"/>
    </w:rPr>
  </w:style>
  <w:style w:type="paragraph" w:styleId="Textedebulles">
    <w:name w:val="Balloon Text"/>
    <w:basedOn w:val="Normal"/>
    <w:link w:val="TextedebullesCar"/>
    <w:uiPriority w:val="99"/>
    <w:semiHidden/>
    <w:unhideWhenUsed/>
    <w:rsid w:val="00374C81"/>
    <w:rPr>
      <w:rFonts w:ascii="Tahoma" w:hAnsi="Tahoma" w:cs="Tahoma"/>
      <w:sz w:val="16"/>
      <w:szCs w:val="16"/>
    </w:rPr>
  </w:style>
  <w:style w:type="character" w:customStyle="1" w:styleId="TextedebullesCar">
    <w:name w:val="Texte de bulles Car"/>
    <w:basedOn w:val="Policepardfaut"/>
    <w:link w:val="Textedebulles"/>
    <w:uiPriority w:val="99"/>
    <w:semiHidden/>
    <w:rsid w:val="00374C81"/>
    <w:rPr>
      <w:rFonts w:ascii="Tahoma" w:eastAsia="Times New Roman" w:hAnsi="Tahoma" w:cs="Tahoma"/>
      <w:sz w:val="16"/>
      <w:szCs w:val="16"/>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2018-10-04T16:12:00Z</dcterms:created>
  <dcterms:modified xsi:type="dcterms:W3CDTF">2018-10-04T16:13:00Z</dcterms:modified>
</cp:coreProperties>
</file>