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CB" w:rsidRPr="00570B5C" w:rsidRDefault="00E67DCB" w:rsidP="00E67DCB">
      <w:pPr>
        <w:jc w:val="center"/>
        <w:rPr>
          <w:rFonts w:ascii="Bookman Old Style" w:hAnsi="Bookman Old Style"/>
          <w:b/>
          <w:sz w:val="28"/>
          <w:szCs w:val="28"/>
        </w:rPr>
      </w:pPr>
      <w:r>
        <w:rPr>
          <w:rFonts w:ascii="Bookman Old Style" w:hAnsi="Bookman Old Style"/>
          <w:b/>
          <w:sz w:val="28"/>
          <w:szCs w:val="28"/>
        </w:rPr>
        <w:t>Paroisse ND de la Roya</w:t>
      </w:r>
    </w:p>
    <w:p w:rsidR="00E67DCB" w:rsidRPr="00570B5C" w:rsidRDefault="00E67DCB" w:rsidP="00E67DCB">
      <w:pPr>
        <w:jc w:val="center"/>
        <w:rPr>
          <w:rFonts w:ascii="Bookman Old Style" w:hAnsi="Bookman Old Style"/>
          <w:b/>
          <w:sz w:val="28"/>
          <w:szCs w:val="28"/>
        </w:rPr>
      </w:pPr>
      <w:r w:rsidRPr="00570B5C">
        <w:rPr>
          <w:rFonts w:ascii="Bookman Old Style" w:hAnsi="Bookman Old Style"/>
          <w:b/>
          <w:sz w:val="28"/>
          <w:szCs w:val="28"/>
        </w:rPr>
        <w:t>2° dimanche de l’avent A</w:t>
      </w:r>
    </w:p>
    <w:p w:rsidR="00E67DCB" w:rsidRDefault="00E67DCB" w:rsidP="00E67DCB">
      <w:pPr>
        <w:rPr>
          <w:rFonts w:ascii="Bookman Old Style" w:hAnsi="Bookman Old Style"/>
          <w:b/>
          <w:sz w:val="28"/>
          <w:szCs w:val="28"/>
        </w:rPr>
      </w:pPr>
    </w:p>
    <w:p w:rsidR="00E67DCB" w:rsidRPr="00570B5C" w:rsidRDefault="00E67DCB" w:rsidP="00E67DCB">
      <w:pPr>
        <w:rPr>
          <w:rFonts w:ascii="Bookman Old Style" w:hAnsi="Bookman Old Style"/>
          <w:b/>
          <w:sz w:val="28"/>
          <w:szCs w:val="28"/>
        </w:rPr>
      </w:pPr>
    </w:p>
    <w:p w:rsidR="00E67DCB" w:rsidRPr="00570B5C" w:rsidRDefault="00E67DCB" w:rsidP="00E67DCB">
      <w:pPr>
        <w:rPr>
          <w:rFonts w:ascii="Bookman Old Style" w:hAnsi="Bookman Old Style"/>
          <w:b/>
          <w:sz w:val="28"/>
          <w:szCs w:val="28"/>
        </w:rPr>
      </w:pPr>
      <w:r w:rsidRPr="00570B5C">
        <w:rPr>
          <w:rFonts w:ascii="Bookman Old Style" w:hAnsi="Bookman Old Style"/>
          <w:b/>
          <w:sz w:val="28"/>
          <w:szCs w:val="28"/>
        </w:rPr>
        <w:t xml:space="preserve">Messe de St Pancrace </w:t>
      </w:r>
      <w:r w:rsidRPr="00570B5C">
        <w:rPr>
          <w:rFonts w:ascii="Bookman Old Style" w:hAnsi="Bookman Old Style"/>
          <w:i/>
          <w:sz w:val="28"/>
          <w:szCs w:val="28"/>
        </w:rPr>
        <w:t xml:space="preserve">- </w:t>
      </w:r>
      <w:r w:rsidRPr="00570B5C">
        <w:rPr>
          <w:rFonts w:ascii="Bookman Old Style" w:hAnsi="Bookman Old Style"/>
          <w:b/>
          <w:i/>
          <w:sz w:val="28"/>
          <w:szCs w:val="28"/>
        </w:rPr>
        <w:t>Pas de gloria !</w:t>
      </w:r>
    </w:p>
    <w:p w:rsidR="00E67DCB" w:rsidRPr="00570B5C" w:rsidRDefault="00E67DCB" w:rsidP="00E67DCB">
      <w:pPr>
        <w:jc w:val="both"/>
        <w:rPr>
          <w:rFonts w:ascii="Bookman Old Style" w:hAnsi="Bookman Old Style"/>
          <w:i/>
          <w:sz w:val="28"/>
          <w:szCs w:val="28"/>
        </w:rPr>
      </w:pPr>
      <w:r w:rsidRPr="00570B5C">
        <w:rPr>
          <w:rFonts w:ascii="Bookman Old Style" w:hAnsi="Bookman Old Style"/>
          <w:b/>
          <w:sz w:val="28"/>
          <w:szCs w:val="28"/>
          <w:u w:val="single"/>
        </w:rPr>
        <w:t>Chant d’entrée :</w:t>
      </w:r>
      <w:r w:rsidRPr="00570B5C">
        <w:rPr>
          <w:rFonts w:ascii="Bookman Old Style" w:hAnsi="Bookman Old Style"/>
          <w:sz w:val="28"/>
          <w:szCs w:val="28"/>
          <w:u w:val="single"/>
        </w:rPr>
        <w:t xml:space="preserve"> </w:t>
      </w:r>
      <w:r w:rsidRPr="00570B5C">
        <w:rPr>
          <w:rFonts w:ascii="Bookman Old Style" w:hAnsi="Bookman Old Style"/>
          <w:b/>
          <w:sz w:val="28"/>
          <w:szCs w:val="28"/>
        </w:rPr>
        <w:t>VIENNE, SEIGNEUR, VIENNE TON JOUR  </w:t>
      </w:r>
      <w:r w:rsidRPr="00570B5C">
        <w:rPr>
          <w:rFonts w:ascii="Bookman Old Style" w:hAnsi="Bookman Old Style"/>
          <w:i/>
          <w:sz w:val="28"/>
          <w:szCs w:val="28"/>
        </w:rPr>
        <w:t>E 240</w:t>
      </w:r>
    </w:p>
    <w:p w:rsidR="00E67DCB" w:rsidRPr="00570B5C" w:rsidRDefault="00E67DCB" w:rsidP="00E67DCB">
      <w:pPr>
        <w:jc w:val="both"/>
        <w:rPr>
          <w:rFonts w:ascii="Bookman Old Style" w:hAnsi="Bookman Old Style"/>
          <w:i/>
          <w:sz w:val="28"/>
          <w:szCs w:val="28"/>
        </w:rPr>
      </w:pPr>
    </w:p>
    <w:p w:rsidR="00E67DCB" w:rsidRPr="00570B5C" w:rsidRDefault="00E67DCB" w:rsidP="00E67DCB">
      <w:pPr>
        <w:jc w:val="both"/>
        <w:rPr>
          <w:rFonts w:ascii="Bookman Old Style" w:hAnsi="Bookman Old Style"/>
          <w:sz w:val="28"/>
          <w:szCs w:val="28"/>
        </w:rPr>
      </w:pPr>
      <w:r w:rsidRPr="00570B5C">
        <w:rPr>
          <w:rFonts w:ascii="Bookman Old Style" w:hAnsi="Bookman Old Style"/>
          <w:b/>
          <w:color w:val="000000"/>
          <w:sz w:val="28"/>
          <w:szCs w:val="28"/>
          <w:u w:val="single"/>
        </w:rPr>
        <w:t>Accueil</w:t>
      </w:r>
      <w:r w:rsidRPr="00570B5C">
        <w:rPr>
          <w:rFonts w:ascii="Bookman Old Style" w:hAnsi="Bookman Old Style"/>
          <w:b/>
          <w:color w:val="000000"/>
          <w:sz w:val="28"/>
          <w:szCs w:val="28"/>
        </w:rPr>
        <w:t> :</w:t>
      </w:r>
      <w:r w:rsidRPr="00570B5C">
        <w:rPr>
          <w:rFonts w:ascii="Bookman Old Style" w:hAnsi="Bookman Old Style" w:cs="Humanist521BT-ExtraBold"/>
          <w:bCs/>
          <w:sz w:val="28"/>
          <w:szCs w:val="28"/>
          <w:lang w:eastAsia="pl-PL"/>
        </w:rPr>
        <w:t xml:space="preserve"> </w:t>
      </w:r>
      <w:r w:rsidRPr="00570B5C">
        <w:rPr>
          <w:rFonts w:ascii="Bookman Old Style" w:hAnsi="Bookman Old Style"/>
          <w:sz w:val="28"/>
          <w:szCs w:val="28"/>
        </w:rPr>
        <w:t>Convertissez-vous ! c’est l’appel de Jean à retourner notre cœur, à nous convertir à la miséricorde, au service et à l’accueil. C’est ainsi que nous préparons les chemins du Seigneur.</w:t>
      </w:r>
    </w:p>
    <w:p w:rsidR="00E67DCB" w:rsidRPr="00570B5C" w:rsidRDefault="00E67DCB" w:rsidP="00E67DCB">
      <w:pPr>
        <w:jc w:val="both"/>
        <w:rPr>
          <w:rFonts w:ascii="Bookman Old Style" w:hAnsi="Bookman Old Style"/>
          <w:sz w:val="28"/>
          <w:szCs w:val="28"/>
        </w:rPr>
      </w:pPr>
    </w:p>
    <w:p w:rsidR="00E67DCB" w:rsidRPr="00570B5C" w:rsidRDefault="00E67DCB" w:rsidP="00E67DCB">
      <w:pPr>
        <w:numPr>
          <w:ilvl w:val="0"/>
          <w:numId w:val="2"/>
        </w:numPr>
        <w:jc w:val="both"/>
        <w:rPr>
          <w:rFonts w:ascii="Bookman Old Style" w:hAnsi="Bookman Old Style"/>
          <w:i/>
          <w:sz w:val="28"/>
          <w:szCs w:val="28"/>
        </w:rPr>
      </w:pPr>
      <w:r w:rsidRPr="00570B5C">
        <w:rPr>
          <w:rFonts w:ascii="Bookman Old Style" w:hAnsi="Bookman Old Style"/>
          <w:i/>
          <w:sz w:val="28"/>
          <w:szCs w:val="28"/>
        </w:rPr>
        <w:t>Quelqu'un allume la deuxième bougie de la couronne de l'Avent.</w:t>
      </w:r>
    </w:p>
    <w:p w:rsidR="00E67DCB" w:rsidRPr="00570B5C" w:rsidRDefault="00E67DCB" w:rsidP="00E67DCB">
      <w:pPr>
        <w:jc w:val="both"/>
        <w:rPr>
          <w:rFonts w:ascii="Bookman Old Style" w:hAnsi="Bookman Old Style"/>
          <w:sz w:val="28"/>
          <w:szCs w:val="28"/>
        </w:rPr>
      </w:pPr>
      <w:r w:rsidRPr="00570B5C">
        <w:rPr>
          <w:rFonts w:ascii="Bookman Old Style" w:hAnsi="Bookman Old Style" w:cs="Humanist521BT-LightItalic"/>
          <w:b/>
          <w:i/>
          <w:sz w:val="28"/>
          <w:szCs w:val="28"/>
          <w:lang w:eastAsia="pl-PL"/>
        </w:rPr>
        <w:t>Prêtre :</w:t>
      </w:r>
      <w:r w:rsidRPr="00570B5C">
        <w:rPr>
          <w:rFonts w:ascii="Bookman Old Style" w:hAnsi="Bookman Old Style"/>
          <w:iCs/>
          <w:color w:val="000000"/>
          <w:sz w:val="28"/>
          <w:szCs w:val="28"/>
        </w:rPr>
        <w:t xml:space="preserve"> </w:t>
      </w:r>
      <w:r w:rsidRPr="00570B5C">
        <w:rPr>
          <w:rFonts w:ascii="Bookman Old Style" w:hAnsi="Bookman Old Style"/>
          <w:sz w:val="28"/>
          <w:szCs w:val="28"/>
        </w:rPr>
        <w:t>Seigneur, pour éclairer la route que tu empruntes pour venir jusqu'à nous, nous allumons cette deuxième bougie de la couronne de l'Avent. Que cette lumière nous stimule pour préparer ton chemin et annoncer aux hommes la Bonne Nouvelle de ta venue.</w:t>
      </w:r>
    </w:p>
    <w:p w:rsidR="00E67DCB" w:rsidRPr="00570B5C" w:rsidRDefault="00E67DCB" w:rsidP="00E67DCB">
      <w:pPr>
        <w:autoSpaceDE w:val="0"/>
        <w:autoSpaceDN w:val="0"/>
        <w:adjustRightInd w:val="0"/>
        <w:jc w:val="both"/>
        <w:rPr>
          <w:rFonts w:ascii="Bookman Old Style" w:hAnsi="Bookman Old Style"/>
          <w:b/>
          <w:bCs/>
          <w:sz w:val="28"/>
          <w:szCs w:val="28"/>
          <w:u w:val="single"/>
        </w:rPr>
      </w:pPr>
    </w:p>
    <w:p w:rsidR="00E67DCB" w:rsidRPr="00570B5C" w:rsidRDefault="00E67DCB" w:rsidP="00E67DCB">
      <w:pPr>
        <w:autoSpaceDE w:val="0"/>
        <w:autoSpaceDN w:val="0"/>
        <w:adjustRightInd w:val="0"/>
        <w:jc w:val="both"/>
        <w:rPr>
          <w:rFonts w:ascii="Bookman Old Style" w:hAnsi="Bookman Old Style"/>
          <w:i/>
          <w:sz w:val="28"/>
          <w:szCs w:val="28"/>
        </w:rPr>
      </w:pPr>
      <w:r w:rsidRPr="00570B5C">
        <w:rPr>
          <w:rFonts w:ascii="Bookman Old Style" w:hAnsi="Bookman Old Style"/>
          <w:b/>
          <w:bCs/>
          <w:sz w:val="28"/>
          <w:szCs w:val="28"/>
          <w:u w:val="single"/>
        </w:rPr>
        <w:t>Prière pénitentielle</w:t>
      </w:r>
      <w:r w:rsidRPr="00570B5C">
        <w:rPr>
          <w:rFonts w:ascii="Bookman Old Style" w:hAnsi="Bookman Old Style"/>
          <w:sz w:val="28"/>
          <w:szCs w:val="28"/>
        </w:rPr>
        <w:t> </w:t>
      </w:r>
      <w:r w:rsidRPr="00570B5C">
        <w:rPr>
          <w:rFonts w:ascii="Bookman Old Style" w:hAnsi="Bookman Old Style"/>
          <w:b/>
          <w:sz w:val="28"/>
          <w:szCs w:val="28"/>
        </w:rPr>
        <w:t>:</w:t>
      </w:r>
      <w:r w:rsidRPr="00570B5C">
        <w:rPr>
          <w:rFonts w:ascii="Bookman Old Style" w:hAnsi="Bookman Old Style"/>
          <w:sz w:val="28"/>
          <w:szCs w:val="28"/>
        </w:rPr>
        <w:t xml:space="preserve"> </w:t>
      </w:r>
      <w:r w:rsidRPr="00570B5C">
        <w:rPr>
          <w:rFonts w:ascii="Bookman Old Style" w:hAnsi="Bookman Old Style"/>
          <w:sz w:val="28"/>
          <w:szCs w:val="28"/>
          <w:lang w:eastAsia="pl-PL"/>
        </w:rPr>
        <w:t>Le Seigneur vient à la rencontre de chacun d’entre nous pour nous sauver. Accueillons son pardon toujours offert.</w:t>
      </w:r>
      <w:r w:rsidRPr="00570B5C">
        <w:rPr>
          <w:rFonts w:ascii="Bookman Old Style" w:hAnsi="Bookman Old Style"/>
          <w:i/>
          <w:sz w:val="28"/>
          <w:szCs w:val="28"/>
        </w:rPr>
        <w:t xml:space="preserve"> (brève pause en silence)</w:t>
      </w:r>
    </w:p>
    <w:p w:rsidR="00E67DCB" w:rsidRPr="00570B5C" w:rsidRDefault="00E67DCB" w:rsidP="00E67DCB">
      <w:pPr>
        <w:numPr>
          <w:ilvl w:val="0"/>
          <w:numId w:val="1"/>
        </w:numPr>
        <w:jc w:val="both"/>
        <w:rPr>
          <w:rFonts w:ascii="Bookman Old Style" w:hAnsi="Bookman Old Style"/>
          <w:sz w:val="28"/>
          <w:szCs w:val="28"/>
        </w:rPr>
      </w:pPr>
      <w:r w:rsidRPr="00570B5C">
        <w:rPr>
          <w:rFonts w:ascii="Bookman Old Style" w:hAnsi="Bookman Old Style" w:cs="Humanist521BT-LightItalic"/>
          <w:b/>
          <w:i/>
          <w:sz w:val="28"/>
          <w:szCs w:val="28"/>
        </w:rPr>
        <w:t>Prêtre :</w:t>
      </w:r>
      <w:r w:rsidRPr="00570B5C">
        <w:rPr>
          <w:rFonts w:ascii="Bookman Old Style" w:hAnsi="Bookman Old Style"/>
          <w:iCs/>
          <w:color w:val="000000"/>
          <w:sz w:val="28"/>
          <w:szCs w:val="28"/>
        </w:rPr>
        <w:t xml:space="preserve"> </w:t>
      </w:r>
      <w:r w:rsidRPr="00570B5C">
        <w:rPr>
          <w:rFonts w:ascii="Bookman Old Style" w:hAnsi="Bookman Old Style"/>
          <w:sz w:val="28"/>
          <w:szCs w:val="28"/>
        </w:rPr>
        <w:t xml:space="preserve">Seigneur Jésus, toi le Serviteur sur qui a reposé l’Esprit, </w:t>
      </w:r>
    </w:p>
    <w:p w:rsidR="00E67DCB" w:rsidRPr="00570B5C" w:rsidRDefault="00E67DCB" w:rsidP="00E67DCB">
      <w:pPr>
        <w:jc w:val="both"/>
        <w:rPr>
          <w:rFonts w:ascii="Bookman Old Style" w:hAnsi="Bookman Old Style" w:cs="Arial"/>
          <w:b/>
          <w:bCs/>
          <w:i/>
          <w:iCs/>
          <w:sz w:val="28"/>
          <w:szCs w:val="28"/>
        </w:rPr>
      </w:pPr>
      <w:r w:rsidRPr="00570B5C">
        <w:rPr>
          <w:rFonts w:ascii="Bookman Old Style" w:hAnsi="Bookman Old Style"/>
          <w:b/>
          <w:i/>
          <w:sz w:val="28"/>
          <w:szCs w:val="28"/>
        </w:rPr>
        <w:t>Animateur chante :</w:t>
      </w:r>
      <w:r w:rsidRPr="00570B5C">
        <w:rPr>
          <w:rFonts w:ascii="Bookman Old Style" w:hAnsi="Bookman Old Style"/>
          <w:sz w:val="28"/>
          <w:szCs w:val="28"/>
        </w:rPr>
        <w:t xml:space="preserve"> </w:t>
      </w:r>
      <w:r w:rsidRPr="00570B5C">
        <w:rPr>
          <w:rFonts w:ascii="Bookman Old Style" w:hAnsi="Bookman Old Style" w:cs="Arial"/>
          <w:b/>
          <w:bCs/>
          <w:i/>
          <w:iCs/>
          <w:sz w:val="28"/>
          <w:szCs w:val="28"/>
        </w:rPr>
        <w:t>— Seigneur, prends pitié de nous.</w:t>
      </w:r>
    </w:p>
    <w:p w:rsidR="00E67DCB" w:rsidRPr="00570B5C" w:rsidRDefault="00E67DCB" w:rsidP="00E67DCB">
      <w:pPr>
        <w:numPr>
          <w:ilvl w:val="0"/>
          <w:numId w:val="1"/>
        </w:numPr>
        <w:jc w:val="both"/>
        <w:rPr>
          <w:rFonts w:ascii="Bookman Old Style" w:hAnsi="Bookman Old Style"/>
          <w:sz w:val="28"/>
          <w:szCs w:val="28"/>
        </w:rPr>
      </w:pPr>
      <w:r w:rsidRPr="00570B5C">
        <w:rPr>
          <w:rFonts w:ascii="Bookman Old Style" w:hAnsi="Bookman Old Style" w:cs="Humanist521BT-LightItalic"/>
          <w:b/>
          <w:i/>
          <w:sz w:val="28"/>
          <w:szCs w:val="28"/>
        </w:rPr>
        <w:t>Prêtre :</w:t>
      </w:r>
      <w:r w:rsidRPr="00570B5C">
        <w:rPr>
          <w:rFonts w:ascii="Bookman Old Style" w:hAnsi="Bookman Old Style"/>
          <w:iCs/>
          <w:color w:val="000000"/>
          <w:sz w:val="28"/>
          <w:szCs w:val="28"/>
        </w:rPr>
        <w:t xml:space="preserve"> </w:t>
      </w:r>
      <w:r w:rsidRPr="00570B5C">
        <w:rPr>
          <w:rFonts w:ascii="Bookman Old Style" w:hAnsi="Bookman Old Style"/>
          <w:sz w:val="28"/>
          <w:szCs w:val="28"/>
        </w:rPr>
        <w:t xml:space="preserve">Ô Christ, toi qui nous as baptisés dans l’Esprit et le feu, </w:t>
      </w:r>
    </w:p>
    <w:p w:rsidR="00E67DCB" w:rsidRPr="00570B5C" w:rsidRDefault="00E67DCB" w:rsidP="00E67DCB">
      <w:pPr>
        <w:jc w:val="both"/>
        <w:rPr>
          <w:rFonts w:ascii="Bookman Old Style" w:hAnsi="Bookman Old Style" w:cs="Arial"/>
          <w:b/>
          <w:bCs/>
          <w:i/>
          <w:iCs/>
          <w:sz w:val="28"/>
          <w:szCs w:val="28"/>
        </w:rPr>
      </w:pPr>
      <w:r w:rsidRPr="00570B5C">
        <w:rPr>
          <w:rFonts w:ascii="Bookman Old Style" w:hAnsi="Bookman Old Style"/>
          <w:b/>
          <w:i/>
          <w:sz w:val="28"/>
          <w:szCs w:val="28"/>
        </w:rPr>
        <w:t>Animateur chante :</w:t>
      </w:r>
      <w:r w:rsidRPr="00570B5C">
        <w:rPr>
          <w:rFonts w:ascii="Bookman Old Style" w:hAnsi="Bookman Old Style"/>
          <w:sz w:val="28"/>
          <w:szCs w:val="28"/>
        </w:rPr>
        <w:t xml:space="preserve"> </w:t>
      </w:r>
      <w:r w:rsidRPr="00570B5C">
        <w:rPr>
          <w:rFonts w:ascii="Bookman Old Style" w:hAnsi="Bookman Old Style" w:cs="Arial"/>
          <w:b/>
          <w:bCs/>
          <w:i/>
          <w:iCs/>
          <w:sz w:val="28"/>
          <w:szCs w:val="28"/>
        </w:rPr>
        <w:t>—</w:t>
      </w:r>
      <w:r w:rsidRPr="00570B5C">
        <w:rPr>
          <w:rFonts w:ascii="Bookman Old Style" w:hAnsi="Bookman Old Style"/>
          <w:b/>
          <w:i/>
          <w:sz w:val="28"/>
          <w:szCs w:val="28"/>
        </w:rPr>
        <w:t xml:space="preserve"> Ô Christ,</w:t>
      </w:r>
      <w:r w:rsidRPr="00570B5C">
        <w:rPr>
          <w:rFonts w:ascii="Bookman Old Style" w:hAnsi="Bookman Old Style" w:cs="Arial"/>
          <w:b/>
          <w:bCs/>
          <w:i/>
          <w:iCs/>
          <w:sz w:val="28"/>
          <w:szCs w:val="28"/>
        </w:rPr>
        <w:t xml:space="preserve"> prends pitié de nous.</w:t>
      </w:r>
    </w:p>
    <w:p w:rsidR="00E67DCB" w:rsidRPr="00570B5C" w:rsidRDefault="00E67DCB" w:rsidP="00E67DCB">
      <w:pPr>
        <w:numPr>
          <w:ilvl w:val="0"/>
          <w:numId w:val="1"/>
        </w:numPr>
        <w:jc w:val="both"/>
        <w:rPr>
          <w:rFonts w:ascii="Bookman Old Style" w:hAnsi="Bookman Old Style"/>
          <w:sz w:val="28"/>
          <w:szCs w:val="28"/>
        </w:rPr>
      </w:pPr>
      <w:r w:rsidRPr="00570B5C">
        <w:rPr>
          <w:rFonts w:ascii="Bookman Old Style" w:hAnsi="Bookman Old Style" w:cs="Humanist521BT-LightItalic"/>
          <w:b/>
          <w:i/>
          <w:sz w:val="28"/>
          <w:szCs w:val="28"/>
        </w:rPr>
        <w:t>Prêtre :</w:t>
      </w:r>
      <w:r w:rsidRPr="00570B5C">
        <w:rPr>
          <w:rFonts w:ascii="Bookman Old Style" w:hAnsi="Bookman Old Style"/>
          <w:iCs/>
          <w:color w:val="000000"/>
          <w:sz w:val="28"/>
          <w:szCs w:val="28"/>
        </w:rPr>
        <w:t xml:space="preserve"> </w:t>
      </w:r>
      <w:r w:rsidRPr="00570B5C">
        <w:rPr>
          <w:rFonts w:ascii="Bookman Old Style" w:hAnsi="Bookman Old Style"/>
          <w:sz w:val="28"/>
          <w:szCs w:val="28"/>
        </w:rPr>
        <w:t xml:space="preserve">Seigneur, en qui nous rendons gloire à Dieu le Père, </w:t>
      </w:r>
    </w:p>
    <w:p w:rsidR="00E67DCB" w:rsidRPr="00570B5C" w:rsidRDefault="00E67DCB" w:rsidP="00E67DCB">
      <w:pPr>
        <w:jc w:val="both"/>
        <w:rPr>
          <w:rFonts w:ascii="Bookman Old Style" w:hAnsi="Bookman Old Style" w:cs="Arial"/>
          <w:b/>
          <w:bCs/>
          <w:i/>
          <w:iCs/>
          <w:sz w:val="28"/>
          <w:szCs w:val="28"/>
        </w:rPr>
      </w:pPr>
      <w:r w:rsidRPr="00570B5C">
        <w:rPr>
          <w:rFonts w:ascii="Bookman Old Style" w:hAnsi="Bookman Old Style"/>
          <w:b/>
          <w:i/>
          <w:sz w:val="28"/>
          <w:szCs w:val="28"/>
        </w:rPr>
        <w:t>Animateur chante :</w:t>
      </w:r>
      <w:r w:rsidRPr="00570B5C">
        <w:rPr>
          <w:rFonts w:ascii="Bookman Old Style" w:hAnsi="Bookman Old Style"/>
          <w:sz w:val="28"/>
          <w:szCs w:val="28"/>
        </w:rPr>
        <w:t xml:space="preserve"> </w:t>
      </w:r>
      <w:r w:rsidRPr="00570B5C">
        <w:rPr>
          <w:rFonts w:ascii="Bookman Old Style" w:hAnsi="Bookman Old Style" w:cs="Arial"/>
          <w:b/>
          <w:bCs/>
          <w:i/>
          <w:iCs/>
          <w:sz w:val="28"/>
          <w:szCs w:val="28"/>
        </w:rPr>
        <w:t>— Seigneur, prends pitié de nous.</w:t>
      </w:r>
    </w:p>
    <w:p w:rsidR="00E67DCB" w:rsidRPr="00570B5C" w:rsidRDefault="00E67DCB" w:rsidP="00E67DCB">
      <w:pPr>
        <w:ind w:firstLine="708"/>
        <w:jc w:val="both"/>
        <w:rPr>
          <w:rFonts w:ascii="Bookman Old Style" w:hAnsi="Bookman Old Style"/>
          <w:sz w:val="28"/>
          <w:szCs w:val="28"/>
        </w:rPr>
      </w:pPr>
      <w:r w:rsidRPr="00570B5C">
        <w:rPr>
          <w:rFonts w:ascii="Bookman Old Style" w:hAnsi="Bookman Old Style" w:cs="Humanist521BT-LightItalic"/>
          <w:b/>
          <w:i/>
          <w:sz w:val="28"/>
          <w:szCs w:val="28"/>
        </w:rPr>
        <w:t>Prêtre :</w:t>
      </w:r>
      <w:r w:rsidRPr="00570B5C">
        <w:rPr>
          <w:rFonts w:ascii="Bookman Old Style" w:hAnsi="Bookman Old Style"/>
          <w:iCs/>
          <w:color w:val="000000"/>
          <w:sz w:val="28"/>
          <w:szCs w:val="28"/>
        </w:rPr>
        <w:t xml:space="preserve"> </w:t>
      </w:r>
      <w:r w:rsidRPr="00570B5C">
        <w:rPr>
          <w:rFonts w:ascii="Bookman Old Style" w:hAnsi="Bookman Old Style"/>
          <w:sz w:val="28"/>
          <w:szCs w:val="28"/>
        </w:rPr>
        <w:t>Que Dieu tout-puissant …</w:t>
      </w:r>
    </w:p>
    <w:p w:rsidR="00E67DCB" w:rsidRPr="00570B5C" w:rsidRDefault="00E67DCB" w:rsidP="00E67DCB">
      <w:pPr>
        <w:jc w:val="both"/>
        <w:rPr>
          <w:rFonts w:ascii="Bookman Old Style" w:hAnsi="Bookman Old Style"/>
          <w:sz w:val="28"/>
          <w:szCs w:val="28"/>
        </w:rPr>
      </w:pPr>
      <w:r w:rsidRPr="00570B5C">
        <w:rPr>
          <w:rFonts w:ascii="Bookman Old Style" w:hAnsi="Bookman Old Style"/>
          <w:b/>
          <w:i/>
          <w:sz w:val="28"/>
          <w:szCs w:val="28"/>
        </w:rPr>
        <w:t>PAS DE GLORIA !</w:t>
      </w:r>
    </w:p>
    <w:p w:rsidR="00E67DCB" w:rsidRPr="00570B5C" w:rsidRDefault="00E67DCB" w:rsidP="00E67DCB">
      <w:pPr>
        <w:jc w:val="both"/>
        <w:rPr>
          <w:rFonts w:ascii="Bookman Old Style" w:hAnsi="Bookman Old Style"/>
          <w:b/>
          <w:sz w:val="28"/>
          <w:szCs w:val="28"/>
        </w:rPr>
      </w:pPr>
    </w:p>
    <w:p w:rsidR="00E67DCB" w:rsidRPr="00570B5C" w:rsidRDefault="00E67DCB" w:rsidP="00E67DCB">
      <w:pPr>
        <w:autoSpaceDE w:val="0"/>
        <w:autoSpaceDN w:val="0"/>
        <w:adjustRightInd w:val="0"/>
        <w:rPr>
          <w:rFonts w:ascii="Bookman Old Style" w:hAnsi="Bookman Old Style" w:cs="Humanist521BT-Light"/>
          <w:b/>
          <w:sz w:val="28"/>
          <w:szCs w:val="28"/>
          <w:lang w:eastAsia="pl-PL"/>
        </w:rPr>
      </w:pPr>
      <w:r w:rsidRPr="00570B5C">
        <w:rPr>
          <w:rFonts w:ascii="Bookman Old Style" w:hAnsi="Bookman Old Style" w:cs="MatrixScriptRegular"/>
          <w:b/>
          <w:sz w:val="28"/>
          <w:szCs w:val="28"/>
          <w:u w:val="single"/>
          <w:lang w:eastAsia="pl-PL"/>
        </w:rPr>
        <w:t xml:space="preserve">Psaume </w:t>
      </w:r>
      <w:r w:rsidRPr="00570B5C">
        <w:rPr>
          <w:rFonts w:ascii="Bookman Old Style" w:hAnsi="Bookman Old Style" w:cs="Humanist521BT-Light"/>
          <w:b/>
          <w:sz w:val="28"/>
          <w:szCs w:val="28"/>
          <w:lang w:eastAsia="pl-PL"/>
        </w:rPr>
        <w:t>71 (72)</w:t>
      </w:r>
    </w:p>
    <w:p w:rsidR="00E67DCB" w:rsidRPr="00570B5C" w:rsidRDefault="00E67DCB" w:rsidP="00E67DCB">
      <w:pPr>
        <w:autoSpaceDE w:val="0"/>
        <w:autoSpaceDN w:val="0"/>
        <w:adjustRightInd w:val="0"/>
        <w:rPr>
          <w:rFonts w:ascii="Bookman Old Style" w:hAnsi="Bookman Old Style"/>
          <w:b/>
          <w:sz w:val="28"/>
          <w:szCs w:val="28"/>
        </w:rPr>
      </w:pPr>
      <w:r>
        <w:rPr>
          <w:rFonts w:ascii="Bookman Old Style" w:hAnsi="Bookman Old Style" w:cs="Humanist521BT-Light"/>
          <w:b/>
          <w:noProof/>
          <w:sz w:val="28"/>
          <w:szCs w:val="28"/>
        </w:rPr>
        <w:drawing>
          <wp:inline distT="0" distB="0" distL="0" distR="0">
            <wp:extent cx="6838950" cy="17716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38950" cy="1771650"/>
                    </a:xfrm>
                    <a:prstGeom prst="rect">
                      <a:avLst/>
                    </a:prstGeom>
                    <a:noFill/>
                    <a:ln w="9525">
                      <a:noFill/>
                      <a:miter lim="800000"/>
                      <a:headEnd/>
                      <a:tailEnd/>
                    </a:ln>
                  </pic:spPr>
                </pic:pic>
              </a:graphicData>
            </a:graphic>
          </wp:inline>
        </w:drawing>
      </w:r>
    </w:p>
    <w:p w:rsidR="00E67DCB" w:rsidRPr="00570B5C" w:rsidRDefault="00E67DCB" w:rsidP="00E67DCB">
      <w:pPr>
        <w:autoSpaceDE w:val="0"/>
        <w:autoSpaceDN w:val="0"/>
        <w:adjustRightInd w:val="0"/>
        <w:rPr>
          <w:rFonts w:ascii="Bookman Old Style" w:hAnsi="Bookman Old Style" w:cs="Goudy"/>
          <w:b/>
          <w:sz w:val="28"/>
          <w:szCs w:val="28"/>
          <w:lang w:eastAsia="pl-PL"/>
        </w:rPr>
        <w:sectPr w:rsidR="00E67DCB" w:rsidRPr="00570B5C" w:rsidSect="007B0FC1">
          <w:pgSz w:w="11906" w:h="16838" w:code="9"/>
          <w:pgMar w:top="567" w:right="567" w:bottom="567" w:left="567" w:header="709" w:footer="709" w:gutter="0"/>
          <w:cols w:space="708"/>
          <w:docGrid w:linePitch="360"/>
        </w:sectPr>
      </w:pP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b/>
          <w:sz w:val="26"/>
          <w:lang w:eastAsia="pl-PL"/>
        </w:rPr>
        <w:lastRenderedPageBreak/>
        <w:t>1.</w:t>
      </w:r>
      <w:r w:rsidRPr="00570B5C">
        <w:rPr>
          <w:rFonts w:ascii="Bookman Old Style" w:hAnsi="Bookman Old Style" w:cs="Goudy"/>
          <w:sz w:val="26"/>
          <w:lang w:eastAsia="pl-PL"/>
        </w:rPr>
        <w:t xml:space="preserve"> Dieu, donne au r</w:t>
      </w:r>
      <w:r w:rsidRPr="00570B5C">
        <w:rPr>
          <w:rFonts w:ascii="Bookman Old Style" w:hAnsi="Bookman Old Style" w:cs="Goudy-Bold"/>
          <w:b/>
          <w:bCs/>
          <w:sz w:val="26"/>
          <w:lang w:eastAsia="pl-PL"/>
        </w:rPr>
        <w:t>o</w:t>
      </w:r>
      <w:r w:rsidRPr="00570B5C">
        <w:rPr>
          <w:rFonts w:ascii="Bookman Old Style" w:hAnsi="Bookman Old Style" w:cs="Goudy"/>
          <w:sz w:val="26"/>
          <w:lang w:eastAsia="pl-PL"/>
        </w:rPr>
        <w:t>i tes pouvoirs,</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à ce fils de r</w:t>
      </w:r>
      <w:r w:rsidRPr="00570B5C">
        <w:rPr>
          <w:rFonts w:ascii="Bookman Old Style" w:hAnsi="Bookman Old Style" w:cs="Goudy-Bold"/>
          <w:b/>
          <w:bCs/>
          <w:sz w:val="26"/>
          <w:lang w:eastAsia="pl-PL"/>
        </w:rPr>
        <w:t>o</w:t>
      </w:r>
      <w:r w:rsidRPr="00570B5C">
        <w:rPr>
          <w:rFonts w:ascii="Bookman Old Style" w:hAnsi="Bookman Old Style" w:cs="Goudy"/>
          <w:sz w:val="26"/>
          <w:lang w:eastAsia="pl-PL"/>
        </w:rPr>
        <w:t>i ta justice.</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Qu’il gouverne ton pe</w:t>
      </w:r>
      <w:r w:rsidRPr="00570B5C">
        <w:rPr>
          <w:rFonts w:ascii="Bookman Old Style" w:hAnsi="Bookman Old Style" w:cs="Goudy-Bold"/>
          <w:b/>
          <w:bCs/>
          <w:sz w:val="26"/>
          <w:lang w:eastAsia="pl-PL"/>
        </w:rPr>
        <w:t>u</w:t>
      </w:r>
      <w:r w:rsidRPr="00570B5C">
        <w:rPr>
          <w:rFonts w:ascii="Bookman Old Style" w:hAnsi="Bookman Old Style" w:cs="Goudy"/>
          <w:sz w:val="26"/>
          <w:lang w:eastAsia="pl-PL"/>
        </w:rPr>
        <w:t>ple avec justice,</w:t>
      </w:r>
    </w:p>
    <w:p w:rsidR="00E67DCB" w:rsidRPr="00570B5C" w:rsidRDefault="00E67DCB" w:rsidP="00E67DCB">
      <w:pPr>
        <w:autoSpaceDE w:val="0"/>
        <w:autoSpaceDN w:val="0"/>
        <w:adjustRightInd w:val="0"/>
        <w:rPr>
          <w:rFonts w:ascii="Bookman Old Style" w:hAnsi="Bookman Old Style" w:cs="Universal-NewswithCommPi"/>
          <w:sz w:val="26"/>
          <w:lang w:eastAsia="pl-PL"/>
        </w:rPr>
      </w:pPr>
      <w:r w:rsidRPr="00570B5C">
        <w:rPr>
          <w:rFonts w:ascii="Bookman Old Style" w:hAnsi="Bookman Old Style" w:cs="Goudy"/>
          <w:sz w:val="26"/>
          <w:lang w:eastAsia="pl-PL"/>
        </w:rPr>
        <w:t>qu’il fasse dr</w:t>
      </w:r>
      <w:r w:rsidRPr="00570B5C">
        <w:rPr>
          <w:rFonts w:ascii="Bookman Old Style" w:hAnsi="Bookman Old Style" w:cs="Goudy-Bold"/>
          <w:b/>
          <w:bCs/>
          <w:sz w:val="26"/>
          <w:lang w:eastAsia="pl-PL"/>
        </w:rPr>
        <w:t>o</w:t>
      </w:r>
      <w:r w:rsidRPr="00570B5C">
        <w:rPr>
          <w:rFonts w:ascii="Bookman Old Style" w:hAnsi="Bookman Old Style" w:cs="Goudy"/>
          <w:sz w:val="26"/>
          <w:lang w:eastAsia="pl-PL"/>
        </w:rPr>
        <w:t xml:space="preserve">it aux malheureux ! </w:t>
      </w:r>
    </w:p>
    <w:p w:rsidR="00E67DCB" w:rsidRPr="00570B5C" w:rsidRDefault="00E67DCB" w:rsidP="00E67DCB">
      <w:pPr>
        <w:autoSpaceDE w:val="0"/>
        <w:autoSpaceDN w:val="0"/>
        <w:adjustRightInd w:val="0"/>
        <w:rPr>
          <w:rFonts w:ascii="Bookman Old Style" w:hAnsi="Bookman Old Style" w:cs="Goudy"/>
          <w:b/>
          <w:sz w:val="18"/>
          <w:lang w:eastAsia="pl-PL"/>
        </w:rPr>
      </w:pP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b/>
          <w:sz w:val="26"/>
          <w:lang w:eastAsia="pl-PL"/>
        </w:rPr>
        <w:t>2.</w:t>
      </w:r>
      <w:r w:rsidRPr="00570B5C">
        <w:rPr>
          <w:rFonts w:ascii="Bookman Old Style" w:hAnsi="Bookman Old Style" w:cs="Goudy"/>
          <w:sz w:val="26"/>
          <w:lang w:eastAsia="pl-PL"/>
        </w:rPr>
        <w:t xml:space="preserve"> En ces jours-là, fleurir</w:t>
      </w:r>
      <w:r w:rsidRPr="00570B5C">
        <w:rPr>
          <w:rFonts w:ascii="Bookman Old Style" w:hAnsi="Bookman Old Style" w:cs="Goudy-Bold"/>
          <w:b/>
          <w:bCs/>
          <w:sz w:val="26"/>
          <w:lang w:eastAsia="pl-PL"/>
        </w:rPr>
        <w:t xml:space="preserve">a </w:t>
      </w:r>
      <w:r w:rsidRPr="00570B5C">
        <w:rPr>
          <w:rFonts w:ascii="Bookman Old Style" w:hAnsi="Bookman Old Style" w:cs="Goudy"/>
          <w:sz w:val="26"/>
          <w:lang w:eastAsia="pl-PL"/>
        </w:rPr>
        <w:t>la justice,</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grande paix jusqu’à la f</w:t>
      </w:r>
      <w:r w:rsidRPr="00570B5C">
        <w:rPr>
          <w:rFonts w:ascii="Bookman Old Style" w:hAnsi="Bookman Old Style" w:cs="Goudy-Bold"/>
          <w:b/>
          <w:bCs/>
          <w:sz w:val="26"/>
          <w:lang w:eastAsia="pl-PL"/>
        </w:rPr>
        <w:t>i</w:t>
      </w:r>
      <w:r w:rsidRPr="00570B5C">
        <w:rPr>
          <w:rFonts w:ascii="Bookman Old Style" w:hAnsi="Bookman Old Style" w:cs="Goudy"/>
          <w:sz w:val="26"/>
          <w:lang w:eastAsia="pl-PL"/>
        </w:rPr>
        <w:t>n des lunes !</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Qu’il domine de la m</w:t>
      </w:r>
      <w:r w:rsidRPr="00570B5C">
        <w:rPr>
          <w:rFonts w:ascii="Bookman Old Style" w:hAnsi="Bookman Old Style" w:cs="Goudy-Bold"/>
          <w:b/>
          <w:bCs/>
          <w:sz w:val="26"/>
          <w:lang w:eastAsia="pl-PL"/>
        </w:rPr>
        <w:t>e</w:t>
      </w:r>
      <w:r w:rsidRPr="00570B5C">
        <w:rPr>
          <w:rFonts w:ascii="Bookman Old Style" w:hAnsi="Bookman Old Style" w:cs="Goudy"/>
          <w:sz w:val="26"/>
          <w:lang w:eastAsia="pl-PL"/>
        </w:rPr>
        <w:t>r à la mer,</w:t>
      </w:r>
    </w:p>
    <w:p w:rsidR="00E67DCB" w:rsidRPr="00570B5C" w:rsidRDefault="00E67DCB" w:rsidP="00E67DCB">
      <w:pPr>
        <w:autoSpaceDE w:val="0"/>
        <w:autoSpaceDN w:val="0"/>
        <w:adjustRightInd w:val="0"/>
        <w:rPr>
          <w:rFonts w:ascii="Bookman Old Style" w:hAnsi="Bookman Old Style" w:cs="Universal-NewswithCommPi"/>
          <w:sz w:val="26"/>
          <w:lang w:eastAsia="pl-PL"/>
        </w:rPr>
      </w:pPr>
      <w:r w:rsidRPr="00570B5C">
        <w:rPr>
          <w:rFonts w:ascii="Bookman Old Style" w:hAnsi="Bookman Old Style" w:cs="Goudy"/>
          <w:sz w:val="26"/>
          <w:lang w:eastAsia="pl-PL"/>
        </w:rPr>
        <w:t>et du fleuve jusqu’au bo</w:t>
      </w:r>
      <w:r w:rsidRPr="00570B5C">
        <w:rPr>
          <w:rFonts w:ascii="Bookman Old Style" w:hAnsi="Bookman Old Style" w:cs="Goudy-Bold"/>
          <w:b/>
          <w:bCs/>
          <w:sz w:val="26"/>
          <w:lang w:eastAsia="pl-PL"/>
        </w:rPr>
        <w:t>u</w:t>
      </w:r>
      <w:r w:rsidRPr="00570B5C">
        <w:rPr>
          <w:rFonts w:ascii="Bookman Old Style" w:hAnsi="Bookman Old Style" w:cs="Goudy"/>
          <w:sz w:val="26"/>
          <w:lang w:eastAsia="pl-PL"/>
        </w:rPr>
        <w:t xml:space="preserve">t de la terre ! </w:t>
      </w:r>
    </w:p>
    <w:p w:rsidR="00E67DCB" w:rsidRPr="00570B5C" w:rsidRDefault="00E67DCB" w:rsidP="00E67DCB">
      <w:pPr>
        <w:autoSpaceDE w:val="0"/>
        <w:autoSpaceDN w:val="0"/>
        <w:adjustRightInd w:val="0"/>
        <w:rPr>
          <w:rFonts w:ascii="Bookman Old Style" w:hAnsi="Bookman Old Style" w:cs="Goudy"/>
          <w:b/>
          <w:sz w:val="26"/>
          <w:lang w:eastAsia="pl-PL"/>
        </w:rPr>
      </w:pP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b/>
          <w:sz w:val="26"/>
          <w:lang w:eastAsia="pl-PL"/>
        </w:rPr>
        <w:lastRenderedPageBreak/>
        <w:t>3.</w:t>
      </w:r>
      <w:r w:rsidRPr="00570B5C">
        <w:rPr>
          <w:rFonts w:ascii="Bookman Old Style" w:hAnsi="Bookman Old Style" w:cs="Goudy"/>
          <w:sz w:val="26"/>
          <w:lang w:eastAsia="pl-PL"/>
        </w:rPr>
        <w:t xml:space="preserve"> Il délivrera le pa</w:t>
      </w:r>
      <w:r w:rsidRPr="00570B5C">
        <w:rPr>
          <w:rFonts w:ascii="Bookman Old Style" w:hAnsi="Bookman Old Style" w:cs="Goudy-Bold"/>
          <w:b/>
          <w:bCs/>
          <w:sz w:val="26"/>
          <w:lang w:eastAsia="pl-PL"/>
        </w:rPr>
        <w:t>u</w:t>
      </w:r>
      <w:r w:rsidRPr="00570B5C">
        <w:rPr>
          <w:rFonts w:ascii="Bookman Old Style" w:hAnsi="Bookman Old Style" w:cs="Goudy"/>
          <w:sz w:val="26"/>
          <w:lang w:eastAsia="pl-PL"/>
        </w:rPr>
        <w:t>vre qui appelle</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et le malheure</w:t>
      </w:r>
      <w:r w:rsidRPr="00570B5C">
        <w:rPr>
          <w:rFonts w:ascii="Bookman Old Style" w:hAnsi="Bookman Old Style" w:cs="Goudy-Bold"/>
          <w:b/>
          <w:bCs/>
          <w:sz w:val="26"/>
          <w:lang w:eastAsia="pl-PL"/>
        </w:rPr>
        <w:t>u</w:t>
      </w:r>
      <w:r w:rsidRPr="00570B5C">
        <w:rPr>
          <w:rFonts w:ascii="Bookman Old Style" w:hAnsi="Bookman Old Style" w:cs="Goudy"/>
          <w:sz w:val="26"/>
          <w:lang w:eastAsia="pl-PL"/>
        </w:rPr>
        <w:t>x sans recours.</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Il aura souci du f</w:t>
      </w:r>
      <w:r w:rsidRPr="00570B5C">
        <w:rPr>
          <w:rFonts w:ascii="Bookman Old Style" w:hAnsi="Bookman Old Style" w:cs="Goudy-Bold"/>
          <w:b/>
          <w:bCs/>
          <w:sz w:val="26"/>
          <w:lang w:eastAsia="pl-PL"/>
        </w:rPr>
        <w:t>a</w:t>
      </w:r>
      <w:r w:rsidRPr="00570B5C">
        <w:rPr>
          <w:rFonts w:ascii="Bookman Old Style" w:hAnsi="Bookman Old Style" w:cs="Goudy"/>
          <w:sz w:val="26"/>
          <w:lang w:eastAsia="pl-PL"/>
        </w:rPr>
        <w:t>ible et du pauvre,</w:t>
      </w:r>
    </w:p>
    <w:p w:rsidR="00E67DCB" w:rsidRPr="00570B5C" w:rsidRDefault="00E67DCB" w:rsidP="00E67DCB">
      <w:pPr>
        <w:rPr>
          <w:rFonts w:ascii="Bookman Old Style" w:hAnsi="Bookman Old Style" w:cs="Universal-NewswithCommPi"/>
          <w:sz w:val="26"/>
          <w:lang w:eastAsia="pl-PL"/>
        </w:rPr>
      </w:pPr>
      <w:r w:rsidRPr="00570B5C">
        <w:rPr>
          <w:rFonts w:ascii="Bookman Old Style" w:hAnsi="Bookman Old Style" w:cs="Goudy"/>
          <w:sz w:val="26"/>
          <w:lang w:eastAsia="pl-PL"/>
        </w:rPr>
        <w:t>du pauvre dont il sa</w:t>
      </w:r>
      <w:r w:rsidRPr="00570B5C">
        <w:rPr>
          <w:rFonts w:ascii="Bookman Old Style" w:hAnsi="Bookman Old Style" w:cs="Goudy-Bold"/>
          <w:b/>
          <w:bCs/>
          <w:sz w:val="26"/>
          <w:lang w:eastAsia="pl-PL"/>
        </w:rPr>
        <w:t>u</w:t>
      </w:r>
      <w:r w:rsidRPr="00570B5C">
        <w:rPr>
          <w:rFonts w:ascii="Bookman Old Style" w:hAnsi="Bookman Old Style" w:cs="Goudy"/>
          <w:sz w:val="26"/>
          <w:lang w:eastAsia="pl-PL"/>
        </w:rPr>
        <w:t xml:space="preserve">ve la vie. </w:t>
      </w:r>
    </w:p>
    <w:p w:rsidR="00E67DCB" w:rsidRPr="00570B5C" w:rsidRDefault="00E67DCB" w:rsidP="00E67DCB">
      <w:pPr>
        <w:rPr>
          <w:rFonts w:ascii="Bookman Old Style" w:hAnsi="Bookman Old Style" w:cs="Universal-NewswithCommPi"/>
          <w:sz w:val="18"/>
          <w:lang w:eastAsia="pl-PL"/>
        </w:rPr>
      </w:pP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b/>
          <w:sz w:val="26"/>
          <w:lang w:eastAsia="pl-PL"/>
        </w:rPr>
        <w:t>4.</w:t>
      </w:r>
      <w:r w:rsidRPr="00570B5C">
        <w:rPr>
          <w:rFonts w:ascii="Bookman Old Style" w:hAnsi="Bookman Old Style" w:cs="Goudy"/>
          <w:sz w:val="26"/>
          <w:lang w:eastAsia="pl-PL"/>
        </w:rPr>
        <w:t xml:space="preserve"> Que son nom d</w:t>
      </w:r>
      <w:r w:rsidRPr="00570B5C">
        <w:rPr>
          <w:rFonts w:ascii="Bookman Old Style" w:hAnsi="Bookman Old Style" w:cs="Goudy-Bold"/>
          <w:b/>
          <w:bCs/>
          <w:sz w:val="26"/>
          <w:lang w:eastAsia="pl-PL"/>
        </w:rPr>
        <w:t>u</w:t>
      </w:r>
      <w:r w:rsidRPr="00570B5C">
        <w:rPr>
          <w:rFonts w:ascii="Bookman Old Style" w:hAnsi="Bookman Old Style" w:cs="Goudy"/>
          <w:sz w:val="26"/>
          <w:lang w:eastAsia="pl-PL"/>
        </w:rPr>
        <w:t>re toujours ;</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sous le soleil, que subs</w:t>
      </w:r>
      <w:r w:rsidRPr="00570B5C">
        <w:rPr>
          <w:rFonts w:ascii="Bookman Old Style" w:hAnsi="Bookman Old Style" w:cs="Goudy-Bold"/>
          <w:b/>
          <w:bCs/>
          <w:sz w:val="26"/>
          <w:lang w:eastAsia="pl-PL"/>
        </w:rPr>
        <w:t>i</w:t>
      </w:r>
      <w:r w:rsidRPr="00570B5C">
        <w:rPr>
          <w:rFonts w:ascii="Bookman Old Style" w:hAnsi="Bookman Old Style" w:cs="Goudy"/>
          <w:sz w:val="26"/>
          <w:lang w:eastAsia="pl-PL"/>
        </w:rPr>
        <w:t>ste son nom !</w:t>
      </w:r>
    </w:p>
    <w:p w:rsidR="00E67DCB" w:rsidRPr="00570B5C" w:rsidRDefault="00E67DCB" w:rsidP="00E67DCB">
      <w:pPr>
        <w:autoSpaceDE w:val="0"/>
        <w:autoSpaceDN w:val="0"/>
        <w:adjustRightInd w:val="0"/>
        <w:rPr>
          <w:rFonts w:ascii="Bookman Old Style" w:hAnsi="Bookman Old Style" w:cs="Goudy"/>
          <w:sz w:val="26"/>
          <w:lang w:eastAsia="pl-PL"/>
        </w:rPr>
      </w:pPr>
      <w:r w:rsidRPr="00570B5C">
        <w:rPr>
          <w:rFonts w:ascii="Bookman Old Style" w:hAnsi="Bookman Old Style" w:cs="Goudy"/>
          <w:sz w:val="26"/>
          <w:lang w:eastAsia="pl-PL"/>
        </w:rPr>
        <w:t>En lui, que soient bénies toutes les fam</w:t>
      </w:r>
      <w:r w:rsidRPr="00570B5C">
        <w:rPr>
          <w:rFonts w:ascii="Bookman Old Style" w:hAnsi="Bookman Old Style" w:cs="Goudy-Bold"/>
          <w:b/>
          <w:bCs/>
          <w:sz w:val="26"/>
          <w:lang w:eastAsia="pl-PL"/>
        </w:rPr>
        <w:t>i</w:t>
      </w:r>
      <w:r w:rsidRPr="00570B5C">
        <w:rPr>
          <w:rFonts w:ascii="Bookman Old Style" w:hAnsi="Bookman Old Style" w:cs="Goudy"/>
          <w:sz w:val="26"/>
          <w:lang w:eastAsia="pl-PL"/>
        </w:rPr>
        <w:t>lles de la terre ;</w:t>
      </w:r>
    </w:p>
    <w:p w:rsidR="00E67DCB" w:rsidRPr="00570B5C" w:rsidRDefault="00E67DCB" w:rsidP="00E67DCB">
      <w:pPr>
        <w:autoSpaceDE w:val="0"/>
        <w:autoSpaceDN w:val="0"/>
        <w:adjustRightInd w:val="0"/>
        <w:rPr>
          <w:rFonts w:ascii="Bookman Old Style" w:hAnsi="Bookman Old Style" w:cs="Goudy"/>
          <w:sz w:val="26"/>
          <w:lang w:eastAsia="pl-PL"/>
        </w:rPr>
        <w:sectPr w:rsidR="00E67DCB" w:rsidRPr="00570B5C" w:rsidSect="009B6D52">
          <w:type w:val="continuous"/>
          <w:pgSz w:w="11906" w:h="16838" w:code="9"/>
          <w:pgMar w:top="567" w:right="567" w:bottom="567" w:left="567" w:header="709" w:footer="709" w:gutter="0"/>
          <w:cols w:num="2" w:space="0" w:equalWidth="0">
            <w:col w:w="5159" w:space="0"/>
            <w:col w:w="5613"/>
          </w:cols>
          <w:docGrid w:linePitch="360"/>
        </w:sectPr>
      </w:pPr>
      <w:r w:rsidRPr="00570B5C">
        <w:rPr>
          <w:rFonts w:ascii="Bookman Old Style" w:hAnsi="Bookman Old Style" w:cs="Goudy"/>
          <w:sz w:val="26"/>
          <w:lang w:eastAsia="pl-PL"/>
        </w:rPr>
        <w:t>que tous les pays le d</w:t>
      </w:r>
      <w:r w:rsidRPr="00570B5C">
        <w:rPr>
          <w:rFonts w:ascii="Bookman Old Style" w:hAnsi="Bookman Old Style" w:cs="Goudy-Bold"/>
          <w:b/>
          <w:bCs/>
          <w:sz w:val="26"/>
          <w:lang w:eastAsia="pl-PL"/>
        </w:rPr>
        <w:t>i</w:t>
      </w:r>
      <w:r w:rsidRPr="00570B5C">
        <w:rPr>
          <w:rFonts w:ascii="Bookman Old Style" w:hAnsi="Bookman Old Style" w:cs="Goudy"/>
          <w:sz w:val="26"/>
          <w:lang w:eastAsia="pl-PL"/>
        </w:rPr>
        <w:t xml:space="preserve">sent bienheureux ! </w:t>
      </w:r>
    </w:p>
    <w:p w:rsidR="00E67DCB" w:rsidRPr="00570B5C" w:rsidRDefault="00E67DCB" w:rsidP="00E67DCB">
      <w:pPr>
        <w:jc w:val="both"/>
        <w:rPr>
          <w:rFonts w:ascii="Bookman Old Style" w:hAnsi="Bookman Old Style"/>
          <w:sz w:val="32"/>
          <w:szCs w:val="28"/>
        </w:rPr>
      </w:pPr>
      <w:r w:rsidRPr="00570B5C">
        <w:rPr>
          <w:rFonts w:ascii="Bookman Old Style" w:hAnsi="Bookman Old Style"/>
          <w:b/>
          <w:bCs/>
          <w:sz w:val="32"/>
          <w:szCs w:val="28"/>
          <w:u w:val="single"/>
        </w:rPr>
        <w:lastRenderedPageBreak/>
        <w:t>Prière universelle</w:t>
      </w:r>
      <w:r w:rsidRPr="00570B5C">
        <w:rPr>
          <w:rFonts w:ascii="Bookman Old Style" w:hAnsi="Bookman Old Style"/>
          <w:sz w:val="32"/>
          <w:szCs w:val="28"/>
        </w:rPr>
        <w:t> </w:t>
      </w:r>
    </w:p>
    <w:p w:rsidR="00E67DCB" w:rsidRPr="00570B5C" w:rsidRDefault="00E67DCB" w:rsidP="00E67DCB">
      <w:pPr>
        <w:autoSpaceDE w:val="0"/>
        <w:autoSpaceDN w:val="0"/>
        <w:adjustRightInd w:val="0"/>
        <w:jc w:val="both"/>
        <w:rPr>
          <w:rFonts w:ascii="Bookman Old Style" w:hAnsi="Bookman Old Style"/>
          <w:sz w:val="32"/>
          <w:szCs w:val="28"/>
        </w:rPr>
      </w:pPr>
      <w:r w:rsidRPr="00570B5C">
        <w:rPr>
          <w:rFonts w:ascii="Bookman Old Style" w:hAnsi="Bookman Old Style"/>
          <w:b/>
          <w:sz w:val="32"/>
          <w:szCs w:val="28"/>
          <w:lang w:eastAsia="pl-PL"/>
        </w:rPr>
        <w:t>Prêtre :</w:t>
      </w:r>
      <w:r w:rsidRPr="00570B5C">
        <w:rPr>
          <w:rFonts w:ascii="Bookman Old Style" w:hAnsi="Bookman Old Style"/>
          <w:iCs/>
          <w:color w:val="000000"/>
          <w:sz w:val="32"/>
          <w:szCs w:val="28"/>
        </w:rPr>
        <w:t xml:space="preserve"> </w:t>
      </w:r>
      <w:r w:rsidRPr="00570B5C">
        <w:rPr>
          <w:rFonts w:ascii="Bookman Old Style" w:hAnsi="Bookman Old Style" w:cs="FarnhamDisplay-Light"/>
          <w:sz w:val="32"/>
          <w:szCs w:val="28"/>
          <w:lang w:eastAsia="pl-PL"/>
        </w:rPr>
        <w:t>Préparons le chemin du Seigneur en lui présentant nos prières pour tous nos frères humains.</w:t>
      </w:r>
    </w:p>
    <w:p w:rsidR="00E67DCB" w:rsidRPr="00570B5C" w:rsidRDefault="00E67DCB" w:rsidP="00E67DCB">
      <w:pPr>
        <w:rPr>
          <w:sz w:val="32"/>
          <w:szCs w:val="28"/>
        </w:rPr>
      </w:pPr>
      <w:r>
        <w:rPr>
          <w:noProof/>
          <w:sz w:val="32"/>
          <w:szCs w:val="28"/>
        </w:rPr>
        <w:drawing>
          <wp:inline distT="0" distB="0" distL="0" distR="0">
            <wp:extent cx="6829425" cy="11049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29425" cy="1104900"/>
                    </a:xfrm>
                    <a:prstGeom prst="rect">
                      <a:avLst/>
                    </a:prstGeom>
                    <a:noFill/>
                    <a:ln w="9525">
                      <a:noFill/>
                      <a:miter lim="800000"/>
                      <a:headEnd/>
                      <a:tailEnd/>
                    </a:ln>
                  </pic:spPr>
                </pic:pic>
              </a:graphicData>
            </a:graphic>
          </wp:inline>
        </w:drawing>
      </w:r>
    </w:p>
    <w:p w:rsidR="00E67DCB" w:rsidRPr="00570B5C" w:rsidRDefault="00E67DCB" w:rsidP="00E67DCB">
      <w:pPr>
        <w:numPr>
          <w:ilvl w:val="0"/>
          <w:numId w:val="3"/>
        </w:numPr>
        <w:shd w:val="clear" w:color="auto" w:fill="FFFFFF"/>
        <w:jc w:val="both"/>
        <w:rPr>
          <w:rFonts w:ascii="Bookman Old Style" w:hAnsi="Bookman Old Style"/>
          <w:color w:val="000000"/>
          <w:sz w:val="32"/>
          <w:szCs w:val="28"/>
        </w:rPr>
      </w:pPr>
      <w:r w:rsidRPr="00570B5C">
        <w:rPr>
          <w:rFonts w:ascii="Bookman Old Style" w:hAnsi="Bookman Old Style"/>
          <w:color w:val="000000"/>
          <w:sz w:val="32"/>
          <w:szCs w:val="28"/>
        </w:rPr>
        <w:t>Prions pour les prophètes d’aujourd’hui et tous les artisans de réconciliation. Qu’ils fassent grandir le Royaume ! Donne-leur, Seigneur, ton amour.</w:t>
      </w:r>
    </w:p>
    <w:p w:rsidR="00E67DCB" w:rsidRPr="00570B5C" w:rsidRDefault="00E67DCB" w:rsidP="00E67DCB">
      <w:pPr>
        <w:numPr>
          <w:ilvl w:val="0"/>
          <w:numId w:val="3"/>
        </w:numPr>
        <w:shd w:val="clear" w:color="auto" w:fill="FFFFFF"/>
        <w:jc w:val="both"/>
        <w:rPr>
          <w:rFonts w:ascii="Bookman Old Style" w:hAnsi="Bookman Old Style"/>
          <w:color w:val="000000"/>
          <w:sz w:val="32"/>
          <w:szCs w:val="28"/>
        </w:rPr>
      </w:pPr>
      <w:r w:rsidRPr="00570B5C">
        <w:rPr>
          <w:rFonts w:ascii="Bookman Old Style" w:hAnsi="Bookman Old Style"/>
          <w:color w:val="000000"/>
          <w:sz w:val="32"/>
          <w:szCs w:val="28"/>
        </w:rPr>
        <w:t>Prions pour les responsables des nations et tous ceux qui gouvernent le monde. Qu’ils cherchent à bâtir la paix ! Donne-leur, Seigneur, ton esprit de sagesse.</w:t>
      </w:r>
    </w:p>
    <w:p w:rsidR="00E67DCB" w:rsidRPr="00570B5C" w:rsidRDefault="00E67DCB" w:rsidP="00E67DCB">
      <w:pPr>
        <w:numPr>
          <w:ilvl w:val="0"/>
          <w:numId w:val="3"/>
        </w:numPr>
        <w:shd w:val="clear" w:color="auto" w:fill="FFFFFF"/>
        <w:jc w:val="both"/>
        <w:rPr>
          <w:rFonts w:ascii="Bookman Old Style" w:hAnsi="Bookman Old Style"/>
          <w:color w:val="000000"/>
          <w:sz w:val="32"/>
          <w:szCs w:val="28"/>
        </w:rPr>
      </w:pPr>
      <w:r w:rsidRPr="00570B5C">
        <w:rPr>
          <w:rFonts w:ascii="Bookman Old Style" w:hAnsi="Bookman Old Style"/>
          <w:color w:val="000000"/>
          <w:sz w:val="32"/>
          <w:szCs w:val="28"/>
        </w:rPr>
        <w:t>Prions pour les victimes d’injustices et pour tous ceux qui souffrent, dans l’oubli. Qu’ils retrouvent une espérance ! Donne-leur, Seigneur, ta tendresse.</w:t>
      </w:r>
    </w:p>
    <w:p w:rsidR="00E67DCB" w:rsidRPr="00570B5C" w:rsidRDefault="00E67DCB" w:rsidP="00E67DCB">
      <w:pPr>
        <w:numPr>
          <w:ilvl w:val="0"/>
          <w:numId w:val="3"/>
        </w:numPr>
        <w:shd w:val="clear" w:color="auto" w:fill="FFFFFF"/>
        <w:jc w:val="both"/>
        <w:rPr>
          <w:rFonts w:ascii="Bookman Old Style" w:hAnsi="Bookman Old Style"/>
          <w:color w:val="000000"/>
          <w:sz w:val="32"/>
          <w:szCs w:val="28"/>
        </w:rPr>
      </w:pPr>
      <w:r w:rsidRPr="00570B5C">
        <w:rPr>
          <w:rFonts w:ascii="Bookman Old Style" w:hAnsi="Bookman Old Style"/>
          <w:color w:val="000000"/>
          <w:sz w:val="32"/>
          <w:szCs w:val="28"/>
        </w:rPr>
        <w:t>Prions pour notre communauté rassemblée et tous les chrétiens, à l’approche de Noël. Que nous osions témoigner de l’Évangile ! Donne-nous, Seigneur, l’audace de la foi.</w:t>
      </w:r>
    </w:p>
    <w:p w:rsidR="00E67DCB" w:rsidRPr="00570B5C" w:rsidRDefault="00E67DCB" w:rsidP="00E67DCB">
      <w:pPr>
        <w:autoSpaceDE w:val="0"/>
        <w:autoSpaceDN w:val="0"/>
        <w:adjustRightInd w:val="0"/>
        <w:jc w:val="both"/>
        <w:rPr>
          <w:rFonts w:ascii="Bookman Old Style" w:hAnsi="Bookman Old Style"/>
          <w:b/>
          <w:sz w:val="32"/>
          <w:szCs w:val="28"/>
          <w:lang w:eastAsia="pl-PL"/>
        </w:rPr>
      </w:pPr>
    </w:p>
    <w:p w:rsidR="00E67DCB" w:rsidRPr="00570B5C" w:rsidRDefault="00E67DCB" w:rsidP="00E67DCB">
      <w:pPr>
        <w:autoSpaceDE w:val="0"/>
        <w:autoSpaceDN w:val="0"/>
        <w:adjustRightInd w:val="0"/>
        <w:jc w:val="both"/>
        <w:rPr>
          <w:rFonts w:ascii="Bookman Old Style" w:hAnsi="Bookman Old Style"/>
          <w:sz w:val="32"/>
          <w:szCs w:val="28"/>
        </w:rPr>
      </w:pPr>
      <w:r w:rsidRPr="00570B5C">
        <w:rPr>
          <w:rFonts w:ascii="Bookman Old Style" w:hAnsi="Bookman Old Style"/>
          <w:b/>
          <w:sz w:val="32"/>
          <w:szCs w:val="28"/>
          <w:lang w:eastAsia="pl-PL"/>
        </w:rPr>
        <w:t xml:space="preserve">Prêtre : </w:t>
      </w:r>
      <w:r w:rsidRPr="00570B5C">
        <w:rPr>
          <w:rFonts w:ascii="Bookman Old Style" w:hAnsi="Bookman Old Style"/>
          <w:sz w:val="32"/>
          <w:szCs w:val="28"/>
        </w:rPr>
        <w:t>Seigneur Jésus, toi qui apportes à tout homme le salut et la paix, exauce notre prière. Fais grandir parmi nous le Règne de ton amour, toi qui vis avec le Père et le Saint-Esprit pour les siècles des siècles. Amen.</w:t>
      </w:r>
    </w:p>
    <w:p w:rsidR="00E67DCB" w:rsidRPr="00570B5C" w:rsidRDefault="00E67DCB" w:rsidP="00E67DCB">
      <w:pPr>
        <w:jc w:val="both"/>
        <w:rPr>
          <w:rFonts w:ascii="Bookman Old Style" w:hAnsi="Bookman Old Style"/>
          <w:sz w:val="32"/>
          <w:szCs w:val="28"/>
        </w:rPr>
      </w:pPr>
    </w:p>
    <w:p w:rsidR="00E67DCB" w:rsidRPr="00570B5C" w:rsidRDefault="00E67DCB" w:rsidP="00E67DCB">
      <w:pPr>
        <w:rPr>
          <w:rFonts w:ascii="Bookman Old Style" w:hAnsi="Bookman Old Style"/>
          <w:i/>
          <w:sz w:val="32"/>
          <w:szCs w:val="28"/>
        </w:rPr>
      </w:pPr>
      <w:r w:rsidRPr="00570B5C">
        <w:rPr>
          <w:rFonts w:ascii="Bookman Old Style" w:hAnsi="Bookman Old Style"/>
          <w:b/>
          <w:sz w:val="32"/>
          <w:szCs w:val="28"/>
          <w:u w:val="single"/>
        </w:rPr>
        <w:t xml:space="preserve">Chant de Communion : </w:t>
      </w:r>
      <w:r w:rsidRPr="00570B5C">
        <w:rPr>
          <w:rFonts w:ascii="Bookman Old Style" w:hAnsi="Bookman Old Style"/>
          <w:b/>
          <w:sz w:val="32"/>
          <w:szCs w:val="28"/>
        </w:rPr>
        <w:t xml:space="preserve">AUBE NOUVELLE </w:t>
      </w:r>
      <w:r w:rsidRPr="00570B5C">
        <w:rPr>
          <w:rFonts w:ascii="Bookman Old Style" w:hAnsi="Bookman Old Style"/>
          <w:i/>
          <w:sz w:val="32"/>
          <w:szCs w:val="28"/>
        </w:rPr>
        <w:t>E 130</w:t>
      </w:r>
    </w:p>
    <w:p w:rsidR="00E67DCB" w:rsidRPr="00570B5C" w:rsidRDefault="00E67DCB" w:rsidP="00E67DCB">
      <w:pPr>
        <w:jc w:val="both"/>
        <w:rPr>
          <w:rFonts w:ascii="Bookman Old Style" w:hAnsi="Bookman Old Style"/>
          <w:sz w:val="32"/>
          <w:szCs w:val="28"/>
        </w:rPr>
      </w:pPr>
      <w:r w:rsidRPr="00570B5C">
        <w:rPr>
          <w:rFonts w:ascii="Bookman Old Style" w:hAnsi="Bookman Old Style"/>
          <w:b/>
          <w:sz w:val="32"/>
          <w:szCs w:val="28"/>
          <w:u w:val="single"/>
        </w:rPr>
        <w:t>Annonces :</w:t>
      </w:r>
    </w:p>
    <w:p w:rsidR="00E67DCB" w:rsidRPr="00C73587" w:rsidRDefault="00E67DCB" w:rsidP="00E67DCB">
      <w:pPr>
        <w:rPr>
          <w:rFonts w:ascii="Bookman Old Style" w:hAnsi="Bookman Old Style"/>
          <w:b/>
          <w:sz w:val="32"/>
          <w:szCs w:val="28"/>
        </w:rPr>
      </w:pPr>
      <w:r w:rsidRPr="00570B5C">
        <w:rPr>
          <w:rFonts w:ascii="Bookman Old Style" w:hAnsi="Bookman Old Style"/>
          <w:b/>
          <w:sz w:val="32"/>
          <w:szCs w:val="28"/>
          <w:u w:val="single"/>
        </w:rPr>
        <w:t>Chant d’envoi :</w:t>
      </w:r>
      <w:r w:rsidRPr="00570B5C">
        <w:rPr>
          <w:rFonts w:ascii="Bookman Old Style" w:hAnsi="Bookman Old Style"/>
          <w:sz w:val="32"/>
          <w:szCs w:val="28"/>
          <w:u w:val="single"/>
        </w:rPr>
        <w:t xml:space="preserve"> </w:t>
      </w:r>
      <w:r w:rsidRPr="00570B5C">
        <w:rPr>
          <w:rFonts w:ascii="Bookman Old Style" w:hAnsi="Bookman Old Style"/>
          <w:b/>
          <w:sz w:val="32"/>
          <w:szCs w:val="28"/>
        </w:rPr>
        <w:t xml:space="preserve">PEUPLES QUI MARCHEZ </w:t>
      </w:r>
      <w:r w:rsidRPr="00570B5C">
        <w:rPr>
          <w:rFonts w:ascii="Bookman Old Style" w:hAnsi="Bookman Old Style"/>
          <w:i/>
          <w:sz w:val="32"/>
          <w:szCs w:val="28"/>
        </w:rPr>
        <w:t>E 127</w:t>
      </w:r>
    </w:p>
    <w:p w:rsidR="00E67DCB" w:rsidRPr="004C3D64" w:rsidRDefault="00E67DCB" w:rsidP="00E67DCB">
      <w:pPr>
        <w:rPr>
          <w:rFonts w:ascii="Bookman Old Style" w:hAnsi="Bookman Old Style"/>
          <w:sz w:val="28"/>
          <w:szCs w:val="28"/>
        </w:rPr>
      </w:pPr>
    </w:p>
    <w:p w:rsidR="002728DF" w:rsidRDefault="002728DF"/>
    <w:sectPr w:rsidR="002728DF" w:rsidSect="004C3D64">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ExtraBold">
    <w:altName w:val="Arial"/>
    <w:panose1 w:val="00000000000000000000"/>
    <w:charset w:val="00"/>
    <w:family w:val="swiss"/>
    <w:notTrueType/>
    <w:pitch w:val="default"/>
    <w:sig w:usb0="00000003" w:usb1="00000000" w:usb2="00000000" w:usb3="00000000" w:csb0="00000001" w:csb1="00000000"/>
  </w:font>
  <w:font w:name="Humanist521BT-Light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atrixScriptRegular">
    <w:panose1 w:val="00000000000000000000"/>
    <w:charset w:val="EE"/>
    <w:family w:val="auto"/>
    <w:notTrueType/>
    <w:pitch w:val="default"/>
    <w:sig w:usb0="00000005" w:usb1="00000000" w:usb2="00000000" w:usb3="00000000" w:csb0="00000002" w:csb1="00000000"/>
  </w:font>
  <w:font w:name="Humanist521BT-Light">
    <w:altName w:val="Arial"/>
    <w:panose1 w:val="00000000000000000000"/>
    <w:charset w:val="00"/>
    <w:family w:val="swiss"/>
    <w:notTrueType/>
    <w:pitch w:val="default"/>
    <w:sig w:usb0="00000003" w:usb1="00000000" w:usb2="00000000" w:usb3="00000000" w:csb0="00000001" w:csb1="00000000"/>
  </w:font>
  <w:font w:name="Goudy">
    <w:altName w:val="Times New Roman"/>
    <w:panose1 w:val="00000000000000000000"/>
    <w:charset w:val="00"/>
    <w:family w:val="roman"/>
    <w:notTrueType/>
    <w:pitch w:val="default"/>
    <w:sig w:usb0="00000007" w:usb1="00000000" w:usb2="00000000" w:usb3="00000000" w:csb0="00000003"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FarnhamDisplay-Light">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3D4"/>
    <w:multiLevelType w:val="hybridMultilevel"/>
    <w:tmpl w:val="997815A4"/>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73427AE5"/>
    <w:multiLevelType w:val="hybridMultilevel"/>
    <w:tmpl w:val="EC0ABB60"/>
    <w:lvl w:ilvl="0" w:tplc="645485D0">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7A2E1425"/>
    <w:multiLevelType w:val="hybridMultilevel"/>
    <w:tmpl w:val="875C60D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7DCB"/>
    <w:rsid w:val="002728DF"/>
    <w:rsid w:val="00E67D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C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7DCB"/>
    <w:rPr>
      <w:rFonts w:ascii="Tahoma" w:hAnsi="Tahoma" w:cs="Tahoma"/>
      <w:sz w:val="16"/>
      <w:szCs w:val="16"/>
    </w:rPr>
  </w:style>
  <w:style w:type="character" w:customStyle="1" w:styleId="TextedebullesCar">
    <w:name w:val="Texte de bulles Car"/>
    <w:basedOn w:val="Policepardfaut"/>
    <w:link w:val="Textedebulles"/>
    <w:uiPriority w:val="99"/>
    <w:semiHidden/>
    <w:rsid w:val="00E67DC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2493</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2018-02-01T18:11:00Z</dcterms:created>
  <dcterms:modified xsi:type="dcterms:W3CDTF">2018-02-01T18:11:00Z</dcterms:modified>
</cp:coreProperties>
</file>